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5E7" w:rsidRPr="008435E7" w:rsidRDefault="0098193B" w:rsidP="008435E7">
      <w:pPr>
        <w:spacing w:after="0" w:line="240" w:lineRule="auto"/>
        <w:jc w:val="center"/>
        <w:rPr>
          <w:rFonts w:ascii="Times New Roman" w:eastAsia="Times New Roman" w:hAnsi="Times New Roman" w:cs="Times New Roman"/>
          <w:b/>
          <w:bCs/>
          <w:sz w:val="32"/>
          <w:szCs w:val="32"/>
          <w:rtl/>
        </w:rPr>
      </w:pPr>
      <w:r>
        <w:rPr>
          <w:rFonts w:ascii="Times New Roman" w:eastAsia="Times New Roman" w:hAnsi="Times New Roman" w:cs="Times New Roman"/>
          <w:b/>
          <w:bCs/>
          <w:sz w:val="32"/>
          <w:szCs w:val="32"/>
          <w:lang w:val="en"/>
        </w:rPr>
        <w:t>Letter of Guarantee</w:t>
      </w:r>
    </w:p>
    <w:p w:rsidR="00356DF4" w:rsidRPr="008435E7" w:rsidRDefault="00AB7FCE" w:rsidP="00A70E8C">
      <w:pPr>
        <w:spacing w:after="0" w:line="240" w:lineRule="auto"/>
        <w:jc w:val="center"/>
        <w:rPr>
          <w:rFonts w:ascii="Times New Roman" w:hAnsi="Times New Roman" w:cs="Times New Roman"/>
          <w:sz w:val="28"/>
          <w:szCs w:val="28"/>
          <w:rtl/>
        </w:rPr>
      </w:pPr>
      <w:r>
        <w:rPr>
          <w:rFonts w:ascii="Times New Roman" w:hAnsi="Times New Roman" w:cs="Times New Roman"/>
          <w:b/>
          <w:bCs/>
          <w:sz w:val="32"/>
          <w:szCs w:val="32"/>
          <w:u w:val="single"/>
          <w:lang w:val="en"/>
        </w:rPr>
        <w:t>For the Purposes of Conducting Money Changing Business in the Kingdom</w:t>
      </w:r>
    </w:p>
    <w:p w:rsidR="008435E7" w:rsidRPr="00E85DA2" w:rsidRDefault="008435E7" w:rsidP="008435E7">
      <w:pPr>
        <w:spacing w:after="0"/>
        <w:ind w:right="1985"/>
        <w:jc w:val="right"/>
        <w:rPr>
          <w:rFonts w:ascii="Times New Roman" w:hAnsi="Times New Roman" w:cs="Times New Roman"/>
          <w:b/>
          <w:bCs/>
          <w:sz w:val="32"/>
          <w:szCs w:val="32"/>
          <w:rtl/>
        </w:rPr>
      </w:pPr>
      <w:r>
        <w:rPr>
          <w:rFonts w:ascii="Times New Roman" w:hAnsi="Times New Roman" w:cs="Times New Roman"/>
          <w:b/>
          <w:bCs/>
          <w:sz w:val="32"/>
          <w:szCs w:val="32"/>
          <w:lang w:val="en"/>
        </w:rPr>
        <w:t>No:</w:t>
      </w:r>
    </w:p>
    <w:p w:rsidR="008435E7" w:rsidRPr="00E85DA2" w:rsidRDefault="008435E7" w:rsidP="008435E7">
      <w:pPr>
        <w:spacing w:after="0"/>
        <w:ind w:right="1985"/>
        <w:jc w:val="right"/>
        <w:rPr>
          <w:rFonts w:ascii="Times New Roman" w:hAnsi="Times New Roman" w:cs="Times New Roman"/>
          <w:b/>
          <w:bCs/>
          <w:sz w:val="32"/>
          <w:szCs w:val="32"/>
          <w:rtl/>
        </w:rPr>
      </w:pPr>
      <w:r>
        <w:rPr>
          <w:rFonts w:ascii="Times New Roman" w:hAnsi="Times New Roman" w:cs="Times New Roman"/>
          <w:b/>
          <w:bCs/>
          <w:sz w:val="32"/>
          <w:szCs w:val="32"/>
          <w:lang w:val="en"/>
        </w:rPr>
        <w:t>Date:</w:t>
      </w:r>
    </w:p>
    <w:p w:rsidR="008435E7" w:rsidRPr="008435E7" w:rsidRDefault="008435E7" w:rsidP="008435E7">
      <w:pPr>
        <w:spacing w:after="0"/>
        <w:jc w:val="lowKashida"/>
        <w:rPr>
          <w:rFonts w:ascii="Times New Roman" w:hAnsi="Times New Roman" w:cs="Times New Roman"/>
          <w:b/>
          <w:bCs/>
          <w:sz w:val="32"/>
          <w:szCs w:val="32"/>
          <w:rtl/>
        </w:rPr>
      </w:pPr>
      <w:r>
        <w:rPr>
          <w:rFonts w:ascii="Times New Roman" w:hAnsi="Times New Roman" w:cs="Times New Roman"/>
          <w:b/>
          <w:bCs/>
          <w:sz w:val="32"/>
          <w:szCs w:val="32"/>
          <w:lang w:val="en"/>
        </w:rPr>
        <w:t>Dear, Saudi Central Bank (Headquarters)</w:t>
      </w:r>
    </w:p>
    <w:p w:rsidR="00105229" w:rsidRPr="00357649" w:rsidRDefault="00105229" w:rsidP="008435E7">
      <w:pPr>
        <w:bidi/>
        <w:spacing w:after="0" w:line="240" w:lineRule="auto"/>
        <w:jc w:val="both"/>
        <w:rPr>
          <w:rFonts w:ascii="Times New Roman" w:hAnsi="Times New Roman" w:cs="Times New Roman"/>
          <w:sz w:val="8"/>
          <w:szCs w:val="8"/>
        </w:rPr>
      </w:pPr>
    </w:p>
    <w:p w:rsidR="00356DF4" w:rsidRPr="008435E7" w:rsidRDefault="00105229" w:rsidP="00AB7FC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
        </w:rPr>
        <w:t xml:space="preserve">Whereas our Client </w:t>
      </w:r>
      <w:r>
        <w:rPr>
          <w:rFonts w:ascii="Times New Roman" w:hAnsi="Times New Roman" w:cs="Times New Roman"/>
          <w:b/>
          <w:bCs/>
          <w:sz w:val="28"/>
          <w:szCs w:val="28"/>
          <w:lang w:val="en"/>
        </w:rPr>
        <w:t>(License applicant name)</w:t>
      </w:r>
      <w:r>
        <w:rPr>
          <w:rFonts w:ascii="Times New Roman" w:hAnsi="Times New Roman" w:cs="Times New Roman"/>
          <w:sz w:val="28"/>
          <w:szCs w:val="28"/>
          <w:lang w:val="en"/>
        </w:rPr>
        <w:t xml:space="preserve"> requested to obtain a license from SAMA under the name ........................ for the Purposes of Conducting Money Changing Business as per the provisions of Rules Regulating Money Changing Business;</w:t>
      </w:r>
    </w:p>
    <w:p w:rsidR="00105229" w:rsidRPr="00357649" w:rsidRDefault="00105229" w:rsidP="008435E7">
      <w:pPr>
        <w:bidi/>
        <w:spacing w:after="0" w:line="240" w:lineRule="auto"/>
        <w:jc w:val="both"/>
        <w:rPr>
          <w:rFonts w:ascii="Times New Roman" w:hAnsi="Times New Roman" w:cs="Times New Roman"/>
          <w:sz w:val="10"/>
          <w:szCs w:val="10"/>
          <w:rtl/>
        </w:rPr>
      </w:pPr>
    </w:p>
    <w:p w:rsidR="00356DF4" w:rsidRPr="008435E7" w:rsidRDefault="00356DF4" w:rsidP="00AB7FCE">
      <w:pPr>
        <w:spacing w:after="0" w:line="240" w:lineRule="auto"/>
        <w:jc w:val="both"/>
        <w:rPr>
          <w:rFonts w:ascii="Times New Roman" w:hAnsi="Times New Roman" w:cs="Times New Roman"/>
          <w:sz w:val="28"/>
          <w:szCs w:val="28"/>
          <w:rtl/>
        </w:rPr>
      </w:pPr>
      <w:proofErr w:type="gramStart"/>
      <w:r>
        <w:rPr>
          <w:rFonts w:ascii="Times New Roman" w:hAnsi="Times New Roman" w:cs="Times New Roman"/>
          <w:sz w:val="28"/>
          <w:szCs w:val="28"/>
          <w:lang w:val="en"/>
        </w:rPr>
        <w:t>we</w:t>
      </w:r>
      <w:proofErr w:type="gramEnd"/>
      <w:r>
        <w:rPr>
          <w:rFonts w:ascii="Times New Roman" w:hAnsi="Times New Roman" w:cs="Times New Roman"/>
          <w:sz w:val="28"/>
          <w:szCs w:val="28"/>
          <w:lang w:val="en"/>
        </w:rPr>
        <w:t xml:space="preserve"> (Bank’s name), under this guarantee, pledge an unconditionally and irrevocably to pay you an amount of (in numbers) Saudi riyals (only SAR.................). It is the value of the guarantee stipulated in Paragraph (I / C / 2) of Article (6) of the Rules Regulating Money Changing Business, as follows:</w:t>
      </w:r>
    </w:p>
    <w:p w:rsidR="00356DF4" w:rsidRPr="007736E9" w:rsidRDefault="00356DF4" w:rsidP="007736E9">
      <w:pPr>
        <w:pStyle w:val="ListParagraph"/>
        <w:numPr>
          <w:ilvl w:val="0"/>
          <w:numId w:val="7"/>
        </w:numPr>
        <w:spacing w:after="0" w:line="240" w:lineRule="auto"/>
        <w:jc w:val="both"/>
        <w:rPr>
          <w:rFonts w:ascii="Times New Roman" w:hAnsi="Times New Roman" w:cs="Times New Roman"/>
          <w:sz w:val="28"/>
          <w:szCs w:val="28"/>
        </w:rPr>
      </w:pPr>
      <w:r w:rsidRPr="007736E9">
        <w:rPr>
          <w:rFonts w:ascii="Times New Roman" w:hAnsi="Times New Roman" w:cs="Times New Roman"/>
          <w:sz w:val="28"/>
          <w:szCs w:val="28"/>
          <w:lang w:val="en"/>
        </w:rPr>
        <w:t xml:space="preserve">To pay immediately, upon your written request, regardless of any objection from the license applicant or from any </w:t>
      </w:r>
      <w:bookmarkStart w:id="0" w:name="_GoBack"/>
      <w:r w:rsidRPr="007736E9">
        <w:rPr>
          <w:rFonts w:ascii="Times New Roman" w:hAnsi="Times New Roman" w:cs="Times New Roman"/>
          <w:sz w:val="28"/>
          <w:szCs w:val="28"/>
          <w:lang w:val="en"/>
        </w:rPr>
        <w:t>other party, this amount or any sums you request to pay, provided that they do not in total exceed the aforementioned amount either by transferring such amount to your account or by any other method you deem acceptable.</w:t>
      </w:r>
    </w:p>
    <w:p w:rsidR="00CF0090" w:rsidRPr="008435E7" w:rsidRDefault="00CF0090" w:rsidP="00DE6CA3">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
        </w:rPr>
        <w:t>Any payments made upon your request will be net and free of any current or future deductions to pay any taxes, enforcements, fees, expenses, charges, deductions or withholdings regardless of their nature or the authority imposing them.</w:t>
      </w:r>
    </w:p>
    <w:bookmarkEnd w:id="0"/>
    <w:p w:rsidR="000A61B4" w:rsidRPr="008435E7" w:rsidRDefault="00CF0090" w:rsidP="00F5717F">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
        </w:rPr>
        <w:t xml:space="preserve">Undertakings contained in this guarantee constitute direct basic, unconditional and irrevocable obligations on us. </w:t>
      </w:r>
      <w:proofErr w:type="gramStart"/>
      <w:r>
        <w:rPr>
          <w:rFonts w:ascii="Times New Roman" w:hAnsi="Times New Roman" w:cs="Times New Roman"/>
          <w:sz w:val="28"/>
          <w:szCs w:val="28"/>
          <w:lang w:val="en"/>
        </w:rPr>
        <w:t>We shall not be relieved from all or some of these obligations for any reason, regardless of its nature or source, such as a change in the terms, requirements and procedures for licensing, a change of periods specified for such procedures, a change in the information provided in the license application, a change in the type or nature of the activity or activities to be licensed, a default or any action or procedure on your part, on the license applicant part, or on the part of others that may exempt or relieve our party of its obligations and responsibilities stipulated in this guarantee.</w:t>
      </w:r>
      <w:proofErr w:type="gramEnd"/>
    </w:p>
    <w:p w:rsidR="00357649" w:rsidRPr="00357649" w:rsidRDefault="00357649" w:rsidP="00357649">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
        </w:rPr>
        <w:t xml:space="preserve">This guarantee remains valid until the end of the date of day.../month.../year... This guarantee is automatically renewable </w:t>
      </w:r>
      <w:proofErr w:type="gramStart"/>
      <w:r>
        <w:rPr>
          <w:rFonts w:ascii="Times New Roman" w:hAnsi="Times New Roman" w:cs="Times New Roman"/>
          <w:sz w:val="28"/>
          <w:szCs w:val="28"/>
          <w:lang w:val="en"/>
        </w:rPr>
        <w:t>for a period of (90) days</w:t>
      </w:r>
      <w:proofErr w:type="gramEnd"/>
      <w:r>
        <w:rPr>
          <w:rFonts w:ascii="Times New Roman" w:hAnsi="Times New Roman" w:cs="Times New Roman"/>
          <w:sz w:val="28"/>
          <w:szCs w:val="28"/>
          <w:lang w:val="en"/>
        </w:rPr>
        <w:t xml:space="preserve"> from its first date of its expiry or from the date of expiry of any subsequent extensions until we have received a written notification from SAMA to cancel the guarantee or pay its value.</w:t>
      </w:r>
    </w:p>
    <w:p w:rsidR="00AE7D9F" w:rsidRPr="008435E7" w:rsidRDefault="00AE7D9F" w:rsidP="008435E7">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
        </w:rPr>
        <w:lastRenderedPageBreak/>
        <w:t>We acknowledge and confirm that the value of this guarantee does not exceed 20% (twenty percent) of the total paid-up capital and reserves of the bank.</w:t>
      </w:r>
    </w:p>
    <w:p w:rsidR="00AE7D9F" w:rsidRPr="008435E7" w:rsidRDefault="00AE7D9F" w:rsidP="008435E7">
      <w:pPr>
        <w:pStyle w:val="ListParagraph"/>
        <w:numPr>
          <w:ilvl w:val="0"/>
          <w:numId w:val="7"/>
        </w:num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lang w:val="en"/>
        </w:rPr>
        <w:t>Any dispute regarding this guarantee shall be settled by the competent authorities in the Kingdom of Saudi Arabia</w:t>
      </w:r>
      <w:proofErr w:type="gramEnd"/>
      <w:r>
        <w:rPr>
          <w:rFonts w:ascii="Times New Roman" w:hAnsi="Times New Roman" w:cs="Times New Roman"/>
          <w:sz w:val="28"/>
          <w:szCs w:val="28"/>
          <w:lang w:val="en"/>
        </w:rPr>
        <w:t xml:space="preserve"> alone and in accordance with the Saudi laws, decisions, regulations and instructions.</w:t>
      </w:r>
    </w:p>
    <w:p w:rsidR="001715B5" w:rsidRPr="00357649" w:rsidRDefault="001715B5" w:rsidP="008435E7">
      <w:pPr>
        <w:bidi/>
        <w:spacing w:after="0" w:line="240" w:lineRule="auto"/>
        <w:rPr>
          <w:rFonts w:ascii="Times New Roman" w:hAnsi="Times New Roman" w:cs="Times New Roman"/>
          <w:sz w:val="12"/>
          <w:szCs w:val="12"/>
          <w:rtl/>
        </w:rPr>
      </w:pPr>
    </w:p>
    <w:p w:rsidR="00743C45" w:rsidRDefault="00415CA5" w:rsidP="00743C45">
      <w:pPr>
        <w:spacing w:after="0"/>
        <w:jc w:val="lowKashida"/>
        <w:rPr>
          <w:rFonts w:ascii="Times New Roman" w:hAnsi="Times New Roman" w:cs="Times New Roman"/>
          <w:sz w:val="32"/>
          <w:szCs w:val="32"/>
          <w:rtl/>
        </w:rPr>
      </w:pPr>
      <w:r>
        <w:rPr>
          <w:rFonts w:ascii="Times New Roman" w:hAnsi="Times New Roman" w:cs="Times New Roman"/>
          <w:sz w:val="32"/>
          <w:szCs w:val="32"/>
          <w:lang w:val="en"/>
        </w:rPr>
        <w:t xml:space="preserve">Issuance Date:             </w:t>
      </w:r>
      <w:r>
        <w:rPr>
          <w:rFonts w:ascii="Times New Roman" w:hAnsi="Times New Roman" w:cs="Times New Roman"/>
          <w:sz w:val="32"/>
          <w:szCs w:val="32"/>
          <w:lang w:val="en"/>
        </w:rPr>
        <w:tab/>
      </w:r>
      <w:r>
        <w:rPr>
          <w:rFonts w:ascii="Times New Roman" w:hAnsi="Times New Roman" w:cs="Times New Roman"/>
          <w:sz w:val="32"/>
          <w:szCs w:val="32"/>
          <w:lang w:val="en"/>
        </w:rPr>
        <w:tab/>
      </w:r>
      <w:r>
        <w:rPr>
          <w:rFonts w:ascii="Times New Roman" w:hAnsi="Times New Roman" w:cs="Times New Roman"/>
          <w:sz w:val="32"/>
          <w:szCs w:val="32"/>
          <w:lang w:val="en"/>
        </w:rPr>
        <w:tab/>
      </w:r>
      <w:r>
        <w:rPr>
          <w:rFonts w:ascii="Times New Roman" w:hAnsi="Times New Roman" w:cs="Times New Roman"/>
          <w:sz w:val="32"/>
          <w:szCs w:val="32"/>
          <w:lang w:val="en"/>
        </w:rPr>
        <w:tab/>
      </w:r>
      <w:r w:rsidR="00743C45">
        <w:rPr>
          <w:rFonts w:ascii="Times New Roman" w:hAnsi="Times New Roman" w:cs="Times New Roman"/>
          <w:sz w:val="32"/>
          <w:szCs w:val="32"/>
        </w:rPr>
        <w:t>B</w:t>
      </w:r>
      <w:proofErr w:type="spellStart"/>
      <w:r w:rsidR="00AB7FCE">
        <w:rPr>
          <w:rFonts w:ascii="Times New Roman" w:hAnsi="Times New Roman" w:cs="Times New Roman"/>
          <w:sz w:val="32"/>
          <w:szCs w:val="32"/>
          <w:lang w:val="en"/>
        </w:rPr>
        <w:t>ank</w:t>
      </w:r>
      <w:proofErr w:type="spellEnd"/>
      <w:proofErr w:type="gramStart"/>
      <w:r w:rsidR="00743C45">
        <w:rPr>
          <w:rFonts w:ascii="Times New Roman" w:hAnsi="Times New Roman" w:cs="Times New Roman"/>
          <w:sz w:val="32"/>
          <w:szCs w:val="32"/>
          <w:lang w:val="en"/>
        </w:rPr>
        <w:t>……….</w:t>
      </w:r>
      <w:proofErr w:type="gramEnd"/>
    </w:p>
    <w:p w:rsidR="00357649" w:rsidRDefault="00AB7FCE" w:rsidP="00743C45">
      <w:pPr>
        <w:spacing w:after="0"/>
        <w:jc w:val="lowKashida"/>
        <w:rPr>
          <w:rFonts w:ascii="Times New Roman" w:hAnsi="Times New Roman" w:cs="Times New Roman"/>
          <w:sz w:val="32"/>
          <w:szCs w:val="32"/>
          <w:rtl/>
        </w:rPr>
      </w:pPr>
      <w:r>
        <w:rPr>
          <w:rFonts w:ascii="Times New Roman" w:hAnsi="Times New Roman" w:cs="Times New Roman"/>
          <w:sz w:val="32"/>
          <w:szCs w:val="32"/>
          <w:lang w:val="en"/>
        </w:rPr>
        <w:t xml:space="preserve">                 </w:t>
      </w:r>
      <w:r>
        <w:rPr>
          <w:rFonts w:ascii="Times New Roman" w:hAnsi="Times New Roman" w:cs="Times New Roman"/>
          <w:sz w:val="32"/>
          <w:szCs w:val="32"/>
          <w:lang w:val="en"/>
        </w:rPr>
        <w:tab/>
      </w:r>
      <w:r>
        <w:rPr>
          <w:rFonts w:ascii="Times New Roman" w:hAnsi="Times New Roman" w:cs="Times New Roman"/>
          <w:sz w:val="32"/>
          <w:szCs w:val="32"/>
          <w:lang w:val="en"/>
        </w:rPr>
        <w:tab/>
      </w:r>
      <w:r>
        <w:rPr>
          <w:rFonts w:ascii="Times New Roman" w:hAnsi="Times New Roman" w:cs="Times New Roman"/>
          <w:sz w:val="32"/>
          <w:szCs w:val="32"/>
          <w:lang w:val="en"/>
        </w:rPr>
        <w:tab/>
      </w:r>
      <w:r>
        <w:rPr>
          <w:rFonts w:ascii="Times New Roman" w:hAnsi="Times New Roman" w:cs="Times New Roman"/>
          <w:sz w:val="32"/>
          <w:szCs w:val="32"/>
          <w:lang w:val="en"/>
        </w:rPr>
        <w:tab/>
      </w:r>
      <w:r>
        <w:rPr>
          <w:rFonts w:ascii="Times New Roman" w:hAnsi="Times New Roman" w:cs="Times New Roman"/>
          <w:sz w:val="32"/>
          <w:szCs w:val="32"/>
          <w:lang w:val="en"/>
        </w:rPr>
        <w:tab/>
      </w:r>
      <w:r w:rsidR="00743C45">
        <w:rPr>
          <w:rFonts w:ascii="Times New Roman" w:hAnsi="Times New Roman" w:cs="Times New Roman" w:hint="cs"/>
          <w:sz w:val="32"/>
          <w:szCs w:val="32"/>
          <w:rtl/>
          <w:lang w:val="en"/>
        </w:rPr>
        <w:t xml:space="preserve">                  </w:t>
      </w:r>
      <w:r>
        <w:rPr>
          <w:rFonts w:ascii="Times New Roman" w:hAnsi="Times New Roman" w:cs="Times New Roman"/>
          <w:sz w:val="32"/>
          <w:szCs w:val="32"/>
          <w:lang w:val="en"/>
        </w:rPr>
        <w:t>Signature:</w:t>
      </w:r>
    </w:p>
    <w:p w:rsidR="00AE7D9F" w:rsidRPr="00AB7FCE" w:rsidRDefault="00743C45" w:rsidP="00357649">
      <w:pPr>
        <w:spacing w:after="0"/>
        <w:ind w:left="4320" w:firstLine="720"/>
        <w:jc w:val="lowKashida"/>
        <w:rPr>
          <w:rFonts w:ascii="Times New Roman" w:hAnsi="Times New Roman" w:cs="Times New Roman"/>
          <w:sz w:val="32"/>
          <w:szCs w:val="32"/>
          <w:rtl/>
        </w:rPr>
      </w:pPr>
      <w:r>
        <w:rPr>
          <w:rFonts w:ascii="Times New Roman" w:hAnsi="Times New Roman" w:cs="Times New Roman" w:hint="cs"/>
          <w:sz w:val="32"/>
          <w:szCs w:val="32"/>
          <w:rtl/>
          <w:lang w:val="en"/>
        </w:rPr>
        <w:t xml:space="preserve">         </w:t>
      </w:r>
      <w:r w:rsidR="00357649">
        <w:rPr>
          <w:rFonts w:ascii="Times New Roman" w:hAnsi="Times New Roman" w:cs="Times New Roman"/>
          <w:sz w:val="32"/>
          <w:szCs w:val="32"/>
          <w:lang w:val="en"/>
        </w:rPr>
        <w:t>Stamp:</w:t>
      </w:r>
    </w:p>
    <w:sectPr w:rsidR="00AE7D9F" w:rsidRPr="00AB7FCE" w:rsidSect="0026512C">
      <w:footerReference w:type="default" r:id="rId11"/>
      <w:pgSz w:w="12240" w:h="15840"/>
      <w:pgMar w:top="709" w:right="1418" w:bottom="21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EC6" w:rsidRDefault="009C2EC6" w:rsidP="00DE2031">
      <w:pPr>
        <w:spacing w:after="0" w:line="240" w:lineRule="auto"/>
      </w:pPr>
      <w:r>
        <w:separator/>
      </w:r>
    </w:p>
  </w:endnote>
  <w:endnote w:type="continuationSeparator" w:id="0">
    <w:p w:rsidR="009C2EC6" w:rsidRDefault="009C2EC6" w:rsidP="00DE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FCE" w:rsidRPr="008D5ABF" w:rsidRDefault="008D5ABF" w:rsidP="008D5ABF">
    <w:pPr>
      <w:pStyle w:val="Footer"/>
      <w:jc w:val="center"/>
      <w:rPr>
        <w:rFonts w:ascii="Times New Roman" w:hAnsi="Times New Roman" w:cs="Times New Roman"/>
        <w:b/>
        <w:bCs/>
        <w:sz w:val="24"/>
        <w:szCs w:val="24"/>
      </w:rPr>
    </w:pPr>
    <w:r>
      <w:rPr>
        <w:rFonts w:ascii="Times New Roman" w:hAnsi="Times New Roman" w:cs="Times New Roman"/>
        <w:b/>
        <w:bCs/>
        <w:sz w:val="24"/>
        <w:szCs w:val="24"/>
        <w:lang w:val="en"/>
      </w:rPr>
      <w:t>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EC6" w:rsidRDefault="009C2EC6" w:rsidP="00DE2031">
      <w:pPr>
        <w:spacing w:after="0" w:line="240" w:lineRule="auto"/>
      </w:pPr>
      <w:r>
        <w:separator/>
      </w:r>
    </w:p>
  </w:footnote>
  <w:footnote w:type="continuationSeparator" w:id="0">
    <w:p w:rsidR="009C2EC6" w:rsidRDefault="009C2EC6" w:rsidP="00DE2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254"/>
    <w:multiLevelType w:val="hybridMultilevel"/>
    <w:tmpl w:val="926498A2"/>
    <w:lvl w:ilvl="0" w:tplc="CE484A60">
      <w:start w:val="1"/>
      <w:numFmt w:val="arabicAlpha"/>
      <w:lvlText w:val="(%1)"/>
      <w:lvlJc w:val="right"/>
      <w:pPr>
        <w:ind w:left="5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E4CC4"/>
    <w:multiLevelType w:val="hybridMultilevel"/>
    <w:tmpl w:val="611847CA"/>
    <w:lvl w:ilvl="0" w:tplc="CE484A60">
      <w:start w:val="1"/>
      <w:numFmt w:val="arabicAlpha"/>
      <w:lvlText w:val="(%1)"/>
      <w:lvlJc w:val="right"/>
      <w:pPr>
        <w:ind w:left="5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D1E64"/>
    <w:multiLevelType w:val="hybridMultilevel"/>
    <w:tmpl w:val="42B6928A"/>
    <w:lvl w:ilvl="0" w:tplc="D2188D24">
      <w:start w:val="1"/>
      <w:numFmt w:val="arabicAbjad"/>
      <w:lvlText w:val="%1."/>
      <w:lvlJc w:val="left"/>
      <w:pPr>
        <w:ind w:left="5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F6A8D"/>
    <w:multiLevelType w:val="hybridMultilevel"/>
    <w:tmpl w:val="C51AF37C"/>
    <w:lvl w:ilvl="0" w:tplc="CF6E2A34">
      <w:start w:val="1"/>
      <w:numFmt w:val="arabicAlpha"/>
      <w:lvlText w:val="%1."/>
      <w:lvlJc w:val="left"/>
      <w:pPr>
        <w:ind w:left="5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4D27E3"/>
    <w:multiLevelType w:val="hybridMultilevel"/>
    <w:tmpl w:val="93E2CE40"/>
    <w:lvl w:ilvl="0" w:tplc="E81AE86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6A1BED"/>
    <w:multiLevelType w:val="hybridMultilevel"/>
    <w:tmpl w:val="1A52179A"/>
    <w:lvl w:ilvl="0" w:tplc="CE484A60">
      <w:start w:val="1"/>
      <w:numFmt w:val="arabicAlpha"/>
      <w:lvlText w:val="(%1)"/>
      <w:lvlJc w:val="right"/>
      <w:pPr>
        <w:ind w:left="5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C51856"/>
    <w:multiLevelType w:val="hybridMultilevel"/>
    <w:tmpl w:val="A36AABDE"/>
    <w:lvl w:ilvl="0" w:tplc="0EBA6194">
      <w:start w:val="1"/>
      <w:numFmt w:val="lowerLetter"/>
      <w:lvlText w:val="%1."/>
      <w:lvlJc w:val="left"/>
      <w:pPr>
        <w:ind w:left="360" w:hanging="360"/>
      </w:pPr>
      <w:rPr>
        <w:lang w:val="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9569DE"/>
    <w:multiLevelType w:val="hybridMultilevel"/>
    <w:tmpl w:val="B6347078"/>
    <w:lvl w:ilvl="0" w:tplc="CE484A60">
      <w:start w:val="1"/>
      <w:numFmt w:val="arabicAlpha"/>
      <w:lvlText w:val="(%1)"/>
      <w:lvlJc w:val="right"/>
      <w:pPr>
        <w:ind w:left="5070" w:hanging="360"/>
      </w:pPr>
      <w:rPr>
        <w:rFonts w:hint="default"/>
      </w:rPr>
    </w:lvl>
    <w:lvl w:ilvl="1" w:tplc="04090019" w:tentative="1">
      <w:start w:val="1"/>
      <w:numFmt w:val="lowerLetter"/>
      <w:lvlText w:val="%2."/>
      <w:lvlJc w:val="left"/>
      <w:pPr>
        <w:ind w:left="5790" w:hanging="360"/>
      </w:pPr>
    </w:lvl>
    <w:lvl w:ilvl="2" w:tplc="0409001B" w:tentative="1">
      <w:start w:val="1"/>
      <w:numFmt w:val="lowerRoman"/>
      <w:lvlText w:val="%3."/>
      <w:lvlJc w:val="right"/>
      <w:pPr>
        <w:ind w:left="6510" w:hanging="180"/>
      </w:pPr>
    </w:lvl>
    <w:lvl w:ilvl="3" w:tplc="0409000F" w:tentative="1">
      <w:start w:val="1"/>
      <w:numFmt w:val="decimal"/>
      <w:lvlText w:val="%4."/>
      <w:lvlJc w:val="left"/>
      <w:pPr>
        <w:ind w:left="7230" w:hanging="360"/>
      </w:pPr>
    </w:lvl>
    <w:lvl w:ilvl="4" w:tplc="04090019" w:tentative="1">
      <w:start w:val="1"/>
      <w:numFmt w:val="lowerLetter"/>
      <w:lvlText w:val="%5."/>
      <w:lvlJc w:val="left"/>
      <w:pPr>
        <w:ind w:left="7950" w:hanging="360"/>
      </w:pPr>
    </w:lvl>
    <w:lvl w:ilvl="5" w:tplc="0409001B" w:tentative="1">
      <w:start w:val="1"/>
      <w:numFmt w:val="lowerRoman"/>
      <w:lvlText w:val="%6."/>
      <w:lvlJc w:val="right"/>
      <w:pPr>
        <w:ind w:left="8670" w:hanging="180"/>
      </w:pPr>
    </w:lvl>
    <w:lvl w:ilvl="6" w:tplc="0409000F" w:tentative="1">
      <w:start w:val="1"/>
      <w:numFmt w:val="decimal"/>
      <w:lvlText w:val="%7."/>
      <w:lvlJc w:val="left"/>
      <w:pPr>
        <w:ind w:left="9390" w:hanging="360"/>
      </w:pPr>
    </w:lvl>
    <w:lvl w:ilvl="7" w:tplc="04090019" w:tentative="1">
      <w:start w:val="1"/>
      <w:numFmt w:val="lowerLetter"/>
      <w:lvlText w:val="%8."/>
      <w:lvlJc w:val="left"/>
      <w:pPr>
        <w:ind w:left="10110" w:hanging="360"/>
      </w:pPr>
    </w:lvl>
    <w:lvl w:ilvl="8" w:tplc="0409001B" w:tentative="1">
      <w:start w:val="1"/>
      <w:numFmt w:val="lowerRoman"/>
      <w:lvlText w:val="%9."/>
      <w:lvlJc w:val="right"/>
      <w:pPr>
        <w:ind w:left="10830" w:hanging="180"/>
      </w:pPr>
    </w:lvl>
  </w:abstractNum>
  <w:abstractNum w:abstractNumId="8" w15:restartNumberingAfterBreak="0">
    <w:nsid w:val="705361D7"/>
    <w:multiLevelType w:val="hybridMultilevel"/>
    <w:tmpl w:val="9EDC0C9E"/>
    <w:lvl w:ilvl="0" w:tplc="6BE0F550">
      <w:start w:val="1"/>
      <w:numFmt w:val="arabicAbj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5"/>
  </w:num>
  <w:num w:numId="5">
    <w:abstractNumId w:val="0"/>
  </w:num>
  <w:num w:numId="6">
    <w:abstractNumId w:val="1"/>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ocumentProtection w:edit="readOnly" w:formatting="1" w:enforcement="1" w:cryptProviderType="rsaAES" w:cryptAlgorithmClass="hash" w:cryptAlgorithmType="typeAny" w:cryptAlgorithmSid="14" w:cryptSpinCount="100000" w:hash="lGifpX1844g9c+EfNmtXeUc4pgp/ffWbLyRX4BZ2ZsPTG0iNEY9dztI3JpeoL1zqN5KjUPAjLiddA3ywS2+31g==" w:salt="vof97ASSSmvoaqb1MLQTL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976"/>
    <w:rsid w:val="00092F12"/>
    <w:rsid w:val="000A61B4"/>
    <w:rsid w:val="000C3EC7"/>
    <w:rsid w:val="00105229"/>
    <w:rsid w:val="00107A90"/>
    <w:rsid w:val="001715B5"/>
    <w:rsid w:val="001F3A7A"/>
    <w:rsid w:val="00203117"/>
    <w:rsid w:val="00232A4B"/>
    <w:rsid w:val="0026512C"/>
    <w:rsid w:val="0027405C"/>
    <w:rsid w:val="00280074"/>
    <w:rsid w:val="00290246"/>
    <w:rsid w:val="002D0008"/>
    <w:rsid w:val="002D6A9C"/>
    <w:rsid w:val="00327F8F"/>
    <w:rsid w:val="003511ED"/>
    <w:rsid w:val="00356DF4"/>
    <w:rsid w:val="00357649"/>
    <w:rsid w:val="003A1D67"/>
    <w:rsid w:val="00415CA5"/>
    <w:rsid w:val="004C6716"/>
    <w:rsid w:val="0059537E"/>
    <w:rsid w:val="005974B5"/>
    <w:rsid w:val="005A7B92"/>
    <w:rsid w:val="005B5FF7"/>
    <w:rsid w:val="00630A36"/>
    <w:rsid w:val="00656E8B"/>
    <w:rsid w:val="00683C07"/>
    <w:rsid w:val="006F6C04"/>
    <w:rsid w:val="00743C45"/>
    <w:rsid w:val="007736E9"/>
    <w:rsid w:val="007F6A35"/>
    <w:rsid w:val="008435E7"/>
    <w:rsid w:val="008D5ABF"/>
    <w:rsid w:val="00975A9B"/>
    <w:rsid w:val="0098193B"/>
    <w:rsid w:val="00985BFE"/>
    <w:rsid w:val="00991032"/>
    <w:rsid w:val="009938EF"/>
    <w:rsid w:val="009C2EC6"/>
    <w:rsid w:val="00A70E8C"/>
    <w:rsid w:val="00A84D85"/>
    <w:rsid w:val="00AB7FCE"/>
    <w:rsid w:val="00AE7D9F"/>
    <w:rsid w:val="00AF5631"/>
    <w:rsid w:val="00B27C64"/>
    <w:rsid w:val="00B63837"/>
    <w:rsid w:val="00B6784D"/>
    <w:rsid w:val="00BC1C0C"/>
    <w:rsid w:val="00BF68CC"/>
    <w:rsid w:val="00C737A3"/>
    <w:rsid w:val="00CD7CC5"/>
    <w:rsid w:val="00CF0090"/>
    <w:rsid w:val="00D04FB9"/>
    <w:rsid w:val="00D700DE"/>
    <w:rsid w:val="00DE2031"/>
    <w:rsid w:val="00DE6CA3"/>
    <w:rsid w:val="00E06FDC"/>
    <w:rsid w:val="00E22A9A"/>
    <w:rsid w:val="00EF0195"/>
    <w:rsid w:val="00F5717F"/>
    <w:rsid w:val="00F71DF9"/>
    <w:rsid w:val="00FA5976"/>
    <w:rsid w:val="00FA5D1C"/>
    <w:rsid w:val="00FC6CE6"/>
    <w:rsid w:val="00FF22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23DCA6"/>
  <w15:docId w15:val="{93B3D7F3-ADB5-47D3-9687-E32CFA4F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DF4"/>
    <w:pPr>
      <w:ind w:left="720"/>
      <w:contextualSpacing/>
    </w:pPr>
  </w:style>
  <w:style w:type="paragraph" w:styleId="BalloonText">
    <w:name w:val="Balloon Text"/>
    <w:basedOn w:val="Normal"/>
    <w:link w:val="BalloonTextChar"/>
    <w:uiPriority w:val="99"/>
    <w:semiHidden/>
    <w:unhideWhenUsed/>
    <w:rsid w:val="00985BFE"/>
    <w:pPr>
      <w:spacing w:after="0" w:line="240" w:lineRule="auto"/>
    </w:pPr>
    <w:rPr>
      <w:rFonts w:ascii="Times New Roman" w:hAnsi="Times New Roman" w:cs="Times New Roman"/>
      <w:sz w:val="16"/>
      <w:szCs w:val="16"/>
    </w:rPr>
  </w:style>
  <w:style w:type="character" w:customStyle="1" w:styleId="BalloonTextChar">
    <w:name w:val="Balloon Text Char"/>
    <w:basedOn w:val="DefaultParagraphFont"/>
    <w:link w:val="BalloonText"/>
    <w:uiPriority w:val="99"/>
    <w:semiHidden/>
    <w:rsid w:val="00985BFE"/>
    <w:rPr>
      <w:rFonts w:ascii="Times New Roman" w:hAnsi="Times New Roman" w:cs="Times New Roman"/>
      <w:sz w:val="16"/>
      <w:szCs w:val="16"/>
    </w:rPr>
  </w:style>
  <w:style w:type="paragraph" w:styleId="Header">
    <w:name w:val="header"/>
    <w:basedOn w:val="Normal"/>
    <w:link w:val="HeaderChar"/>
    <w:uiPriority w:val="99"/>
    <w:unhideWhenUsed/>
    <w:rsid w:val="00DE20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DE2031"/>
  </w:style>
  <w:style w:type="paragraph" w:styleId="Footer">
    <w:name w:val="footer"/>
    <w:basedOn w:val="Normal"/>
    <w:link w:val="FooterChar"/>
    <w:uiPriority w:val="99"/>
    <w:unhideWhenUsed/>
    <w:rsid w:val="00DE20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DE2031"/>
  </w:style>
  <w:style w:type="paragraph" w:styleId="Revision">
    <w:name w:val="Revision"/>
    <w:hidden/>
    <w:uiPriority w:val="99"/>
    <w:semiHidden/>
    <w:rsid w:val="008435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font script="Jpan" typeface="Times New Roman"/>
        <a:font script="Hang" typeface="Times New Roman"/>
        <a:font script="Hans" typeface="Times New Roman"/>
        <a:font script="Hant" typeface="Times New Roman"/>
        <a:font script="Arab" typeface="Times New Roman"/>
        <a:font script="Hebr" typeface="Times New Roman"/>
        <a:font script="Thai" typeface="Times New Roman"/>
        <a:font script="Ethi" typeface="Times New Roman"/>
        <a:font script="Beng" typeface="Times New Roman"/>
        <a:font script="Gujr" typeface="Times New Roman"/>
        <a:font script="Khmr" typeface="Times New Roman"/>
        <a:font script="Knda" typeface="Times New Roman"/>
        <a:font script="Guru" typeface="Times New Roman"/>
        <a:font script="Cans" typeface="Times New Roman"/>
        <a:font script="Cher" typeface="Times New Roman"/>
        <a:font script="Yiii" typeface="Times New Roman"/>
        <a:font script="Tibt" typeface="Times New Roman"/>
        <a:font script="Thaa" typeface="Times New Roman"/>
        <a:font script="Deva" typeface="Times New Roman"/>
        <a:font script="Telu" typeface="Times New Roman"/>
        <a:font script="Taml" typeface="Times New Roman"/>
        <a:font script="Syrc" typeface="Times New Roman"/>
        <a:font script="Orya" typeface="Times New Roman"/>
        <a:font script="Mlym" typeface="Times New Roman"/>
        <a:font script="Laoo" typeface="Times New Roman"/>
        <a:font script="Sinh" typeface="Times New Roman"/>
        <a:font script="Mong" typeface="Times New Roman"/>
        <a:font script="Viet" typeface="Times New Roman"/>
        <a:font script="Uigh" typeface="Times New Roman"/>
        <a:font script="Geor" typeface="Times New Roman"/>
      </a:majorFont>
      <a:minorFont>
        <a:latin typeface="Times New Roman"/>
        <a:ea typeface="Times New Roman"/>
        <a:cs typeface="Times New Roman"/>
        <a:font script="Jpan" typeface="Times New Roman"/>
        <a:font script="Hang" typeface="Times New Roman"/>
        <a:font script="Hans" typeface="Times New Roman"/>
        <a:font script="Hant" typeface="Times New Roman"/>
        <a:font script="Arab" typeface="Times New Roman"/>
        <a:font script="Hebr" typeface="Times New Roman"/>
        <a:font script="Thai" typeface="Times New Roman"/>
        <a:font script="Ethi" typeface="Times New Roman"/>
        <a:font script="Beng" typeface="Times New Roman"/>
        <a:font script="Gujr" typeface="Times New Roman"/>
        <a:font script="Khmr" typeface="Times New Roman"/>
        <a:font script="Knda" typeface="Times New Roman"/>
        <a:font script="Guru" typeface="Times New Roman"/>
        <a:font script="Cans" typeface="Times New Roman"/>
        <a:font script="Cher" typeface="Times New Roman"/>
        <a:font script="Yiii" typeface="Times New Roman"/>
        <a:font script="Tibt" typeface="Times New Roman"/>
        <a:font script="Thaa" typeface="Times New Roman"/>
        <a:font script="Deva" typeface="Times New Roman"/>
        <a:font script="Telu" typeface="Times New Roman"/>
        <a:font script="Taml" typeface="Times New Roman"/>
        <a:font script="Syrc" typeface="Times New Roman"/>
        <a:font script="Orya" typeface="Times New Roman"/>
        <a:font script="Mlym" typeface="Times New Roman"/>
        <a:font script="Laoo" typeface="Times New Roman"/>
        <a:font script="Sinh" typeface="Times New Roman"/>
        <a:font script="Mong" typeface="Times New Roman"/>
        <a:font script="Viet" typeface="Times New Roman"/>
        <a:font script="Uigh" typeface="Times New Roman"/>
        <a:font script="Geor"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DAC932174C714D8E5DE59251F69848" ma:contentTypeVersion="0" ma:contentTypeDescription="Create a new document." ma:contentTypeScope="" ma:versionID="d71e64bc2ef156fe39f293fc490c361a">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76185-D4B6-4981-83C9-4D970C6F1040}"/>
</file>

<file path=customXml/itemProps2.xml><?xml version="1.0" encoding="utf-8"?>
<ds:datastoreItem xmlns:ds="http://schemas.openxmlformats.org/officeDocument/2006/customXml" ds:itemID="{A22385E0-27BB-4BC6-9151-963C34A1A8EE}"/>
</file>

<file path=customXml/itemProps3.xml><?xml version="1.0" encoding="utf-8"?>
<ds:datastoreItem xmlns:ds="http://schemas.openxmlformats.org/officeDocument/2006/customXml" ds:itemID="{82BDA067-AE73-4E43-8017-23BA7E0B63DA}"/>
</file>

<file path=customXml/itemProps4.xml><?xml version="1.0" encoding="utf-8"?>
<ds:datastoreItem xmlns:ds="http://schemas.openxmlformats.org/officeDocument/2006/customXml" ds:itemID="{D452D391-1264-4036-8A9C-FA0874FA95FA}"/>
</file>

<file path=docProps/app.xml><?xml version="1.0" encoding="utf-8"?>
<Properties xmlns="http://schemas.openxmlformats.org/officeDocument/2006/extended-properties" xmlns:vt="http://schemas.openxmlformats.org/officeDocument/2006/docPropsVTypes">
  <Template>Normal</Template>
  <TotalTime>1355</TotalTime>
  <Pages>2</Pages>
  <Words>413</Words>
  <Characters>2360</Characters>
  <Application>Microsoft Office Word</Application>
  <DocSecurity>8</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الضمان البنكي</vt:lpstr>
      <vt:lpstr>نموذج الضمان البنكي</vt:lpstr>
    </vt:vector>
  </TitlesOfParts>
  <Company>SAMA</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Guarantee</dc:title>
  <dc:creator>Nayif M. Alharthi</dc:creator>
  <cp:lastModifiedBy>Nayif M. Alharthi</cp:lastModifiedBy>
  <cp:revision>16</cp:revision>
  <cp:lastPrinted>2021-02-04T06:49:00Z</cp:lastPrinted>
  <dcterms:created xsi:type="dcterms:W3CDTF">2021-01-28T10:54:00Z</dcterms:created>
  <dcterms:modified xsi:type="dcterms:W3CDTF">2021-06-23T07:43:00Z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0x010100FCDAC932174C714D8E5DE59251F69848</vt:lpwstr>
  </property>
  <property fmtid="{D5CDD505-2E9C-101B-9397-08002B2CF9AE}" pid="3" name="ArticleStartDate">
    <vt:filetime>2013-07-31T21:00:00Z</vt:filetime>
  </property>
  <property fmtid="{D5CDD505-2E9C-101B-9397-08002B2CF9AE}" pid="4" name="Order">
    <vt:r8>2300</vt:r8>
  </property>
  <property fmtid="{D5CDD505-2E9C-101B-9397-08002B2CF9AE}" pid="5" name="TemplateUrl">
    <vt:lpwstr/>
  </property>
  <property fmtid="{D5CDD505-2E9C-101B-9397-08002B2CF9AE}" pid="6" name="orderno">
    <vt:r8>7</vt:r8>
  </property>
  <property fmtid="{D5CDD505-2E9C-101B-9397-08002B2CF9AE}" pid="7" name="DocumentType">
    <vt:lpwstr>Word</vt:lpwstr>
  </property>
  <property fmtid="{D5CDD505-2E9C-101B-9397-08002B2CF9AE}" pid="8" name="xd_Signature">
    <vt:bool>false</vt:bool>
  </property>
  <property fmtid="{D5CDD505-2E9C-101B-9397-08002B2CF9AE}" pid="9" name="xd_ProgID">
    <vt:lpwstr/>
  </property>
  <property fmtid="{D5CDD505-2E9C-101B-9397-08002B2CF9AE}" pid="10" name="DocumentCategory">
    <vt:lpwstr>الأنظمة و اللوائح</vt:lpwstr>
  </property>
  <property fmtid="{D5CDD505-2E9C-101B-9397-08002B2CF9AE}" pid="11" name="نوع المحتوى للتمويل">
    <vt:lpwstr>نماذج وإرشادات</vt:lpwstr>
  </property>
  <property fmtid="{D5CDD505-2E9C-101B-9397-08002B2CF9AE}" pid="12" name="_SourceUrl">
    <vt:lpwstr/>
  </property>
  <property fmtid="{D5CDD505-2E9C-101B-9397-08002B2CF9AE}" pid="13" name="_SharedFileIndex">
    <vt:lpwstr/>
  </property>
  <property fmtid="{D5CDD505-2E9C-101B-9397-08002B2CF9AE}" pid="14" name="WorkAddress">
    <vt:lpwstr/>
  </property>
  <property fmtid="{D5CDD505-2E9C-101B-9397-08002B2CF9AE}" pid="15" name="SAMAFinanceFormCategory">
    <vt:lpwstr>10;#نماذج وإرشادات طلب الترخيص|d1147e47-aa1f-47bb-bd03-7ce8e58786a5</vt:lpwstr>
  </property>
  <property fmtid="{D5CDD505-2E9C-101B-9397-08002B2CF9AE}" pid="16" name="ComplianceAssetId">
    <vt:lpwstr/>
  </property>
</Properties>
</file>