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EDC45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10C50C6D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727A5E67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5B848715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063F1F9A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3EAC0ACC" w14:textId="77777777" w:rsidR="002B7D34" w:rsidRPr="00F61E1D" w:rsidRDefault="002B7D34">
      <w:pPr>
        <w:rPr>
          <w:rFonts w:ascii="Calibri" w:hAnsi="Calibri" w:cstheme="majorHAnsi"/>
          <w:color w:val="828282" w:themeColor="text1" w:themeTint="A6"/>
        </w:rPr>
      </w:pPr>
    </w:p>
    <w:p w14:paraId="69270242" w14:textId="77777777" w:rsidR="002B7D34" w:rsidRPr="00F61E1D" w:rsidRDefault="002B7D34" w:rsidP="00887BAF">
      <w:pPr>
        <w:spacing w:after="0"/>
        <w:jc w:val="center"/>
        <w:rPr>
          <w:rFonts w:ascii="Calibri" w:hAnsi="Calibri" w:cstheme="majorHAnsi"/>
          <w:color w:val="828282" w:themeColor="text1" w:themeTint="A6"/>
        </w:rPr>
      </w:pPr>
    </w:p>
    <w:p w14:paraId="188E8920" w14:textId="77777777" w:rsidR="002B7D34" w:rsidRPr="00F61E1D" w:rsidRDefault="002B7D34" w:rsidP="00887BAF">
      <w:pPr>
        <w:spacing w:after="0"/>
        <w:jc w:val="center"/>
        <w:rPr>
          <w:rFonts w:ascii="Calibri" w:hAnsi="Calibri" w:cstheme="majorHAnsi"/>
          <w:color w:val="828282" w:themeColor="text1" w:themeTint="A6"/>
        </w:rPr>
      </w:pPr>
    </w:p>
    <w:p w14:paraId="2F2F60BA" w14:textId="77777777" w:rsidR="00044ABD" w:rsidRPr="00FE1007" w:rsidRDefault="00044ABD" w:rsidP="00044ABD">
      <w:pPr>
        <w:pStyle w:val="a3"/>
        <w:jc w:val="center"/>
        <w:rPr>
          <w:b/>
          <w:bCs/>
          <w:color w:val="00653B" w:themeColor="text2"/>
          <w:sz w:val="72"/>
          <w:szCs w:val="72"/>
          <w:rtl/>
        </w:rPr>
      </w:pPr>
      <w:r w:rsidRPr="00FE1007">
        <w:rPr>
          <w:rFonts w:hint="cs"/>
          <w:b/>
          <w:bCs/>
          <w:color w:val="00653B" w:themeColor="text2"/>
          <w:sz w:val="72"/>
          <w:szCs w:val="72"/>
          <w:rtl/>
        </w:rPr>
        <w:t>نموذج تقديم</w:t>
      </w:r>
    </w:p>
    <w:p w14:paraId="479E79B7" w14:textId="77777777" w:rsidR="00044ABD" w:rsidRPr="00FE1007" w:rsidRDefault="00044ABD" w:rsidP="00C526B1">
      <w:pPr>
        <w:pStyle w:val="a3"/>
        <w:jc w:val="center"/>
        <w:rPr>
          <w:b/>
          <w:bCs/>
          <w:color w:val="00653B" w:themeColor="text2"/>
          <w:sz w:val="72"/>
          <w:szCs w:val="72"/>
        </w:rPr>
      </w:pPr>
      <w:r w:rsidRPr="00FE1007">
        <w:rPr>
          <w:rFonts w:hint="cs"/>
          <w:b/>
          <w:bCs/>
          <w:color w:val="00653B" w:themeColor="text2"/>
          <w:sz w:val="72"/>
          <w:szCs w:val="72"/>
          <w:rtl/>
        </w:rPr>
        <w:t xml:space="preserve"> لبرنامج </w:t>
      </w:r>
      <w:r>
        <w:rPr>
          <w:rFonts w:hint="cs"/>
          <w:b/>
          <w:bCs/>
          <w:color w:val="00653B" w:themeColor="text2"/>
          <w:sz w:val="72"/>
          <w:szCs w:val="72"/>
          <w:rtl/>
        </w:rPr>
        <w:t>الأبحاث في المالية الإسلامية</w:t>
      </w:r>
    </w:p>
    <w:p w14:paraId="25B03986" w14:textId="77777777" w:rsidR="0028254E" w:rsidRPr="00F61E1D" w:rsidRDefault="0028254E">
      <w:pPr>
        <w:rPr>
          <w:rFonts w:ascii="Calibri" w:hAnsi="Calibri" w:cstheme="majorHAnsi"/>
          <w:color w:val="828282" w:themeColor="text1" w:themeTint="A6"/>
          <w:sz w:val="28"/>
          <w:szCs w:val="28"/>
        </w:rPr>
      </w:pPr>
      <w:r w:rsidRPr="00F61E1D">
        <w:rPr>
          <w:rFonts w:ascii="Calibri" w:hAnsi="Calibri" w:cstheme="majorHAnsi"/>
          <w:color w:val="828282" w:themeColor="text1" w:themeTint="A6"/>
          <w:sz w:val="28"/>
          <w:szCs w:val="28"/>
        </w:rPr>
        <w:br w:type="page"/>
      </w:r>
    </w:p>
    <w:tbl>
      <w:tblPr>
        <w:tblStyle w:val="a5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1744"/>
        <w:gridCol w:w="2123"/>
        <w:gridCol w:w="1523"/>
        <w:gridCol w:w="2387"/>
        <w:gridCol w:w="1001"/>
        <w:gridCol w:w="1103"/>
      </w:tblGrid>
      <w:tr w:rsidR="00044ABD" w:rsidRPr="00D6059B" w14:paraId="0E92BCE2" w14:textId="77777777" w:rsidTr="00C7578B">
        <w:trPr>
          <w:trHeight w:val="504"/>
        </w:trPr>
        <w:tc>
          <w:tcPr>
            <w:tcW w:w="10790" w:type="dxa"/>
            <w:gridSpan w:val="6"/>
            <w:shd w:val="clear" w:color="auto" w:fill="00653B"/>
            <w:vAlign w:val="center"/>
          </w:tcPr>
          <w:p w14:paraId="749B8D90" w14:textId="77777777" w:rsidR="00044ABD" w:rsidRPr="006C60FC" w:rsidRDefault="00044ABD" w:rsidP="00C757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6C60F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الشخصية</w:t>
            </w:r>
          </w:p>
        </w:tc>
      </w:tr>
      <w:tr w:rsidR="00044ABD" w:rsidRPr="00D6059B" w14:paraId="14764A8E" w14:textId="77777777" w:rsidTr="00C7578B">
        <w:trPr>
          <w:trHeight w:val="504"/>
        </w:trPr>
        <w:tc>
          <w:tcPr>
            <w:tcW w:w="1975" w:type="dxa"/>
            <w:vAlign w:val="center"/>
          </w:tcPr>
          <w:p w14:paraId="2E64EF69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714169A8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الميلاد (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هجري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</w:t>
            </w: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ميلادي)</w:t>
            </w:r>
          </w:p>
        </w:tc>
        <w:tc>
          <w:tcPr>
            <w:tcW w:w="1720" w:type="dxa"/>
            <w:vAlign w:val="center"/>
          </w:tcPr>
          <w:p w14:paraId="757F3C0D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2D2FBFD3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الثلاثي</w:t>
            </w:r>
          </w:p>
        </w:tc>
        <w:tc>
          <w:tcPr>
            <w:tcW w:w="1119" w:type="dxa"/>
            <w:vAlign w:val="center"/>
          </w:tcPr>
          <w:p w14:paraId="1BDEDA4C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4F694484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اللقب</w:t>
            </w:r>
          </w:p>
        </w:tc>
      </w:tr>
      <w:tr w:rsidR="00044ABD" w:rsidRPr="00D6059B" w14:paraId="67B5F37B" w14:textId="77777777" w:rsidTr="00C7578B">
        <w:trPr>
          <w:trHeight w:val="576"/>
        </w:trPr>
        <w:tc>
          <w:tcPr>
            <w:tcW w:w="1975" w:type="dxa"/>
            <w:vMerge w:val="restart"/>
            <w:vAlign w:val="center"/>
          </w:tcPr>
          <w:p w14:paraId="1916F1D2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2047BCAA" w14:textId="286CF335" w:rsidR="00044ABD" w:rsidRPr="00D6059B" w:rsidRDefault="008C7D66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720" w:type="dxa"/>
            <w:vAlign w:val="center"/>
          </w:tcPr>
          <w:p w14:paraId="7B1D8226" w14:textId="77777777" w:rsidR="00044ABD" w:rsidRPr="009D5FE5" w:rsidRDefault="00044ABD" w:rsidP="00C7578B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3616D514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1119" w:type="dxa"/>
            <w:vAlign w:val="center"/>
          </w:tcPr>
          <w:p w14:paraId="24F9420D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0967A1C7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الجنس</w:t>
            </w:r>
          </w:p>
        </w:tc>
      </w:tr>
      <w:tr w:rsidR="00044ABD" w:rsidRPr="00D6059B" w14:paraId="1404B004" w14:textId="77777777" w:rsidTr="00C7578B">
        <w:trPr>
          <w:trHeight w:val="504"/>
        </w:trPr>
        <w:tc>
          <w:tcPr>
            <w:tcW w:w="1975" w:type="dxa"/>
            <w:vMerge/>
            <w:vAlign w:val="center"/>
          </w:tcPr>
          <w:p w14:paraId="4A4AAB9F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2DA6C8DB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  <w:vAlign w:val="center"/>
          </w:tcPr>
          <w:p w14:paraId="72744815" w14:textId="77777777" w:rsidR="00044ABD" w:rsidRPr="009D5FE5" w:rsidRDefault="00044ABD" w:rsidP="00C7578B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71FE3541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</w:t>
            </w: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لكتروني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(الشخصي)</w:t>
            </w:r>
          </w:p>
        </w:tc>
        <w:tc>
          <w:tcPr>
            <w:tcW w:w="1119" w:type="dxa"/>
            <w:vAlign w:val="center"/>
          </w:tcPr>
          <w:p w14:paraId="404DE08B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06AC1DED" w14:textId="77777777" w:rsidR="00044ABD" w:rsidRPr="00D6059B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605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</w:tr>
    </w:tbl>
    <w:p w14:paraId="12E155A9" w14:textId="77777777" w:rsidR="008D51B8" w:rsidRDefault="008D51B8" w:rsidP="008D51B8">
      <w:pPr>
        <w:rPr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3350"/>
        <w:gridCol w:w="1343"/>
        <w:gridCol w:w="3259"/>
      </w:tblGrid>
      <w:tr w:rsidR="00044ABD" w:rsidRPr="006C60FC" w14:paraId="34FF99A9" w14:textId="77777777" w:rsidTr="00C7578B">
        <w:trPr>
          <w:trHeight w:val="504"/>
          <w:jc w:val="center"/>
        </w:trPr>
        <w:tc>
          <w:tcPr>
            <w:tcW w:w="10615" w:type="dxa"/>
            <w:gridSpan w:val="4"/>
            <w:shd w:val="clear" w:color="auto" w:fill="00653B"/>
            <w:vAlign w:val="center"/>
          </w:tcPr>
          <w:p w14:paraId="699FDD74" w14:textId="77777777" w:rsidR="00044ABD" w:rsidRPr="006C60FC" w:rsidRDefault="00044ABD" w:rsidP="00C757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6C60F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البيانات المهنية</w:t>
            </w:r>
          </w:p>
        </w:tc>
      </w:tr>
      <w:tr w:rsidR="00044ABD" w:rsidRPr="006C60FC" w14:paraId="3F6C87A1" w14:textId="77777777" w:rsidTr="00C7578B">
        <w:trPr>
          <w:trHeight w:val="504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4CB6BF29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3600" w:type="dxa"/>
            <w:vAlign w:val="center"/>
          </w:tcPr>
          <w:p w14:paraId="19D06EC6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C366477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بلد جهة العمل</w:t>
            </w:r>
          </w:p>
        </w:tc>
        <w:tc>
          <w:tcPr>
            <w:tcW w:w="3587" w:type="dxa"/>
            <w:vAlign w:val="center"/>
          </w:tcPr>
          <w:p w14:paraId="7DB90E75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44ABD" w:rsidRPr="006C60FC" w14:paraId="30EEA893" w14:textId="77777777" w:rsidTr="00C7578B">
        <w:trPr>
          <w:trHeight w:val="504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419BFF55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 (العمل)</w:t>
            </w:r>
          </w:p>
        </w:tc>
        <w:tc>
          <w:tcPr>
            <w:tcW w:w="8537" w:type="dxa"/>
            <w:gridSpan w:val="3"/>
            <w:vAlign w:val="center"/>
          </w:tcPr>
          <w:p w14:paraId="189F4389" w14:textId="77777777" w:rsidR="00044ABD" w:rsidRPr="006C60FC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44ABD" w:rsidRPr="006C60FC" w14:paraId="01D9AB42" w14:textId="77777777" w:rsidTr="00507150">
        <w:trPr>
          <w:trHeight w:val="3500"/>
          <w:jc w:val="center"/>
        </w:trPr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4EC5E605" w14:textId="1EE06D2B" w:rsidR="00044ABD" w:rsidRPr="00D81537" w:rsidRDefault="00044ABD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المجالات</w:t>
            </w:r>
            <w:r w:rsidRPr="00D8153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البحثي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537" w:type="dxa"/>
            <w:gridSpan w:val="3"/>
            <w:vAlign w:val="center"/>
          </w:tcPr>
          <w:p w14:paraId="191626C2" w14:textId="448573B0" w:rsidR="00044ABD" w:rsidRPr="006C60FC" w:rsidRDefault="002675D9" w:rsidP="00C7578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91781">
              <w:rPr>
                <w:rFonts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8CEB6D" wp14:editId="62A2CAEF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1272540</wp:posOffset>
                      </wp:positionV>
                      <wp:extent cx="151130" cy="18351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3F3F3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2A902" id="Rectangle 2" o:spid="_x0000_s1026" style="position:absolute;margin-left:169.1pt;margin-top:100.2pt;width:11.9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" filled="f" strokecolor="#3f3f3f" strokeweight="1pt"/>
                  </w:pict>
                </mc:Fallback>
              </mc:AlternateContent>
            </w:r>
            <w:r w:rsidRPr="00B91781">
              <w:rPr>
                <w:rFonts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7E9D37" wp14:editId="4FD7AF34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1240790</wp:posOffset>
                      </wp:positionV>
                      <wp:extent cx="2238375" cy="46799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5B811D" w14:textId="00D6C8D8" w:rsidR="00B91781" w:rsidRPr="004D1512" w:rsidRDefault="008675B6" w:rsidP="00B91781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مواضيع أخرى ذات علاقة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E9D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7.35pt;margin-top:97.7pt;width:176.2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DuLgIAAFE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" filled="f" stroked="f" strokeweight=".5pt">
                      <v:textbox>
                        <w:txbxContent>
                          <w:p w14:paraId="665B811D" w14:textId="00D6C8D8" w:rsidR="00B91781" w:rsidRPr="004D1512" w:rsidRDefault="008675B6" w:rsidP="00B91781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مواضيع أخرى ذات علاقة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D540B07" wp14:editId="06319C0E">
                      <wp:simplePos x="0" y="0"/>
                      <wp:positionH relativeFrom="column">
                        <wp:posOffset>-2517140</wp:posOffset>
                      </wp:positionH>
                      <wp:positionV relativeFrom="paragraph">
                        <wp:posOffset>197485</wp:posOffset>
                      </wp:positionV>
                      <wp:extent cx="2408555" cy="1038860"/>
                      <wp:effectExtent l="0" t="0" r="10795" b="0"/>
                      <wp:wrapTight wrapText="bothSides">
                        <wp:wrapPolygon edited="0">
                          <wp:start x="513" y="0"/>
                          <wp:lineTo x="513" y="20993"/>
                          <wp:lineTo x="19476" y="20993"/>
                          <wp:lineTo x="19476" y="19804"/>
                          <wp:lineTo x="21526" y="17032"/>
                          <wp:lineTo x="21526" y="12675"/>
                          <wp:lineTo x="19476" y="7130"/>
                          <wp:lineTo x="21526" y="5149"/>
                          <wp:lineTo x="21526" y="0"/>
                          <wp:lineTo x="513" y="0"/>
                        </wp:wrapPolygon>
                      </wp:wrapTight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8555" cy="1038860"/>
                                <a:chOff x="-549986" y="469056"/>
                                <a:chExt cx="2113001" cy="737017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1429888" y="495697"/>
                                  <a:ext cx="133127" cy="130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1429888" y="903661"/>
                                  <a:ext cx="133127" cy="130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/>
                              <wps:spPr>
                                <a:xfrm>
                                  <a:off x="-549986" y="469056"/>
                                  <a:ext cx="1963891" cy="33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26AD46" w14:textId="7F14D89F" w:rsidR="00044ABD" w:rsidRPr="004D1512" w:rsidRDefault="00044ABD" w:rsidP="005D07AD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القطاع الوقفي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Text Box 68"/>
                              <wps:cNvSpPr txBox="1"/>
                              <wps:spPr>
                                <a:xfrm>
                                  <a:off x="-549986" y="874284"/>
                                  <a:ext cx="1963891" cy="331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76310C" w14:textId="5DC73D80" w:rsidR="00044ABD" w:rsidRPr="004D1512" w:rsidRDefault="00044ABD" w:rsidP="00044ABD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>الأسواق المالية والصناديق الاستثمارية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40B07" id="Group 62" o:spid="_x0000_s1027" style="position:absolute;left:0;text-align:left;margin-left:-198.2pt;margin-top:15.55pt;width:189.65pt;height:81.8pt;z-index:-251657216;mso-width-relative:margin;mso-height-relative:margin" coordorigin="-5499,4690" coordsize="21130,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">
                      <v:rect id="Rectangle 64" o:spid="_x0000_s1028" style="position:absolute;left:14298;top:4956;width:1332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Pr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o3Jj68YAAADbAAAA&#10;DwAAAAAAAAAAAAAAAAAHAgAAZHJzL2Rvd25yZXYueG1sUEsFBgAAAAADAAMAtwAAAPoCAAAAAA==&#10;" filled="f" strokecolor="#3f3f3f [3213]" strokeweight="1pt"/>
                      <v:rect id="Rectangle 65" o:spid="_x0000_s1029" style="position:absolute;left:14298;top:9036;width:1332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Zw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zD7GcMYAAADbAAAA&#10;DwAAAAAAAAAAAAAAAAAHAgAAZHJzL2Rvd25yZXYueG1sUEsFBgAAAAADAAMAtwAAAPoCAAAAAA==&#10;" filled="f" strokecolor="#3f3f3f [3213]" strokeweight="1pt"/>
                      <v:shape id="Text Box 67" o:spid="_x0000_s1030" type="#_x0000_t202" style="position:absolute;left:-5499;top:4690;width:19638;height:3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    <v:textbox>
                          <w:txbxContent>
                            <w:p w14:paraId="4226AD46" w14:textId="7F14D89F" w:rsidR="00044ABD" w:rsidRPr="004D1512" w:rsidRDefault="00044ABD" w:rsidP="005D07AD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القطاع الوقفي </w:t>
                              </w:r>
                            </w:p>
                          </w:txbxContent>
                        </v:textbox>
                      </v:shape>
                      <v:shape id="Text Box 68" o:spid="_x0000_s1031" type="#_x0000_t202" style="position:absolute;left:-5499;top:8742;width:19638;height:3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7876310C" w14:textId="5DC73D80" w:rsidR="00044ABD" w:rsidRPr="004D1512" w:rsidRDefault="00044ABD" w:rsidP="00044ABD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الأسواق المالية والصناديق الاستثمارية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044ABD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inline distT="0" distB="0" distL="0" distR="0" wp14:anchorId="7AF6E946" wp14:editId="7E0E7770">
                      <wp:extent cx="2310230" cy="1493940"/>
                      <wp:effectExtent l="0" t="0" r="13970" b="0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0230" cy="1493940"/>
                                <a:chOff x="712890" y="41327"/>
                                <a:chExt cx="2001800" cy="1046555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2581562" y="77639"/>
                                  <a:ext cx="133126" cy="130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2581564" y="485600"/>
                                  <a:ext cx="133126" cy="130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2581564" y="893563"/>
                                  <a:ext cx="133126" cy="130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850440" y="41327"/>
                                  <a:ext cx="1715147" cy="211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D22EE8" w14:textId="3F8F4D83" w:rsidR="00044ABD" w:rsidRPr="004D1512" w:rsidRDefault="009F4C5C" w:rsidP="009F4C5C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>قطاعات المالية</w:t>
                                    </w:r>
                                    <w:r w:rsidRPr="004D1512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 </w:t>
                                    </w:r>
                                    <w:r w:rsidR="00044ABD" w:rsidRPr="004D1512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>الإسلامية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712890" y="382785"/>
                                  <a:ext cx="1852624" cy="699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78985C" w14:textId="6F040C12" w:rsidR="00044ABD" w:rsidRPr="004D1512" w:rsidRDefault="002675D9" w:rsidP="009F4C5C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تطبيقات </w:t>
                                    </w:r>
                                    <w:r w:rsidR="00044ABD" w:rsidRPr="004D1512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التقنية المالية </w:t>
                                    </w:r>
                                    <w:r w:rsidR="00044ABD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>(</w:t>
                                    </w:r>
                                    <w:proofErr w:type="spellStart"/>
                                    <w:r w:rsidR="00044ABD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>الفنتك</w:t>
                                    </w:r>
                                    <w:proofErr w:type="spellEnd"/>
                                    <w:r w:rsidR="00044ABD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) </w:t>
                                    </w:r>
                                    <w:r w:rsidR="00044ABD" w:rsidRPr="004D1512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>في</w:t>
                                    </w:r>
                                    <w:r w:rsidR="00B91781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 صناعة</w:t>
                                    </w:r>
                                    <w:r w:rsidR="00044ABD" w:rsidRPr="004D1512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 المالية الإسلامية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850440" y="870234"/>
                                  <a:ext cx="1715148" cy="2176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B15EF8" w14:textId="41C61522" w:rsidR="00044ABD" w:rsidRPr="004D1512" w:rsidRDefault="00044ABD" w:rsidP="00DF5B16">
                                    <w:pPr>
                                      <w:bidi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التشريعات، المعايير، </w:t>
                                    </w:r>
                                    <w:proofErr w:type="spellStart"/>
                                    <w:r w:rsidR="00B91781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>الحوكمة</w:t>
                                    </w:r>
                                    <w:proofErr w:type="spellEnd"/>
                                    <w:r w:rsidR="00B91781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rtl/>
                                      </w:rPr>
                                      <w:t xml:space="preserve"> الشرعية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6E946" id="Group 61" o:spid="_x0000_s1032" style="width:181.9pt;height:117.65pt;mso-position-horizontal-relative:char;mso-position-vertical-relative:line" coordorigin="7128,413" coordsize="20018,10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">
                      <v:rect id="Rectangle 5" o:spid="_x0000_s1033" style="position:absolute;left:25815;top:776;width:133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#3f3f3f [3213]" strokeweight="1pt"/>
                      <v:rect id="Rectangle 9" o:spid="_x0000_s1034" style="position:absolute;left:25815;top:4856;width:1331;height:1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#3f3f3f [3213]" strokeweight="1pt"/>
                      <v:rect id="Rectangle 10" o:spid="_x0000_s1035" style="position:absolute;left:25815;top:8935;width:133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#3f3f3f [3213]" strokeweight="1pt"/>
                      <v:shape id="Text Box 14" o:spid="_x0000_s1036" type="#_x0000_t202" style="position:absolute;left:8504;top:413;width:17151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08D22EE8" w14:textId="3F8F4D83" w:rsidR="00044ABD" w:rsidRPr="004D1512" w:rsidRDefault="009F4C5C" w:rsidP="009F4C5C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قطاعات المالية</w:t>
                              </w:r>
                              <w:r w:rsidRPr="004D151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044ABD" w:rsidRPr="004D151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الإسلامية</w:t>
                              </w:r>
                            </w:p>
                          </w:txbxContent>
                        </v:textbox>
                      </v:shape>
                      <v:shape id="Text Box 17" o:spid="_x0000_s1037" type="#_x0000_t202" style="position:absolute;left:7128;top:3827;width:18527;height:6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7278985C" w14:textId="6F040C12" w:rsidR="00044ABD" w:rsidRPr="004D1512" w:rsidRDefault="002675D9" w:rsidP="009F4C5C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تطبيقات </w:t>
                              </w:r>
                              <w:r w:rsidR="00044ABD" w:rsidRPr="004D151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التقنية المالية </w:t>
                              </w:r>
                              <w:r w:rsidR="00044ABD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(الفنتك) </w:t>
                              </w:r>
                              <w:r w:rsidR="00044ABD" w:rsidRPr="004D151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في</w:t>
                              </w:r>
                              <w:r w:rsidR="00B9178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 صناعة</w:t>
                              </w:r>
                              <w:r w:rsidR="00044ABD" w:rsidRPr="004D151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 المالية الإسلامية</w:t>
                              </w:r>
                            </w:p>
                          </w:txbxContent>
                        </v:textbox>
                      </v:shape>
                      <v:shape id="Text Box 18" o:spid="_x0000_s1038" type="#_x0000_t202" style="position:absolute;left:8504;top:8702;width:17151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3EB15EF8" w14:textId="41C61522" w:rsidR="00044ABD" w:rsidRPr="004D1512" w:rsidRDefault="00044ABD" w:rsidP="00DF5B16">
                              <w:pPr>
                                <w:bidi/>
                                <w:rPr>
                                  <w:rFonts w:ascii="Sakkal Majalla" w:hAnsi="Sakkal Majalla" w:cs="Sakkal Majall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التشريعات، المعايير، </w:t>
                              </w:r>
                              <w:r w:rsidR="00B9178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الحوكمة الشرعية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68BC118" w14:textId="4B033453" w:rsidR="00044ABD" w:rsidRDefault="00044ABD" w:rsidP="008D51B8">
      <w:pPr>
        <w:rPr>
          <w:rtl/>
        </w:rPr>
      </w:pPr>
    </w:p>
    <w:p w14:paraId="0A7B7F74" w14:textId="156DBAD6" w:rsidR="00044ABD" w:rsidRPr="00044ABD" w:rsidRDefault="00044ABD" w:rsidP="00044ABD">
      <w:pPr>
        <w:shd w:val="clear" w:color="auto" w:fill="F2F2F2" w:themeFill="background1" w:themeFillShade="F2"/>
        <w:tabs>
          <w:tab w:val="left" w:pos="3171"/>
        </w:tabs>
        <w:bidi/>
        <w:jc w:val="both"/>
        <w:rPr>
          <w:rFonts w:ascii="Sakkal Majalla" w:hAnsi="Sakkal Majalla" w:cs="Sakkal Majalla"/>
          <w:b/>
          <w:bCs/>
          <w:color w:val="00653B" w:themeColor="text2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653B" w:themeColor="text2"/>
          <w:sz w:val="32"/>
          <w:szCs w:val="32"/>
          <w:rtl/>
        </w:rPr>
        <w:t>مستندات التقديم:</w:t>
      </w:r>
      <w:r w:rsidRPr="00044ABD">
        <w:rPr>
          <w:rFonts w:ascii="Sakkal Majalla" w:hAnsi="Sakkal Majalla" w:cs="Sakkal Majalla"/>
          <w:b/>
          <w:bCs/>
          <w:color w:val="00653B" w:themeColor="text2"/>
          <w:sz w:val="32"/>
          <w:szCs w:val="32"/>
          <w:rtl/>
        </w:rPr>
        <w:tab/>
      </w:r>
    </w:p>
    <w:p w14:paraId="3ED5456E" w14:textId="7591DBE3" w:rsidR="00044ABD" w:rsidRPr="00153865" w:rsidRDefault="00044ABD" w:rsidP="00B91781">
      <w:pPr>
        <w:pStyle w:val="a6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>إرفاق السيرة الذاتية.</w:t>
      </w:r>
      <w:r w:rsidRPr="00153865">
        <w:rPr>
          <w:noProof/>
          <w:sz w:val="24"/>
          <w:szCs w:val="24"/>
        </w:rPr>
        <w:t xml:space="preserve"> </w:t>
      </w:r>
    </w:p>
    <w:p w14:paraId="16D560F5" w14:textId="2B6549A6" w:rsidR="00044ABD" w:rsidRPr="00153865" w:rsidRDefault="00044ABD" w:rsidP="00044ABD">
      <w:pPr>
        <w:pStyle w:val="a6"/>
        <w:numPr>
          <w:ilvl w:val="0"/>
          <w:numId w:val="3"/>
        </w:numPr>
        <w:bidi/>
        <w:spacing w:line="360" w:lineRule="auto"/>
        <w:ind w:left="180" w:hanging="18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>إرفاق صورة من الهوية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/</w:t>
      </w:r>
      <w:r w:rsidR="008A63D4">
        <w:rPr>
          <w:rFonts w:ascii="Sakkal Majalla" w:hAnsi="Sakkal Majalla" w:cs="Sakkal Majalla" w:hint="cs"/>
          <w:b/>
          <w:bCs/>
          <w:sz w:val="24"/>
          <w:szCs w:val="24"/>
          <w:rtl/>
        </w:rPr>
        <w:t>الإقامة</w:t>
      </w: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12F5623C" w14:textId="77777777" w:rsidR="00044ABD" w:rsidRDefault="00044ABD" w:rsidP="00044ABD">
      <w:pPr>
        <w:pStyle w:val="a6"/>
        <w:numPr>
          <w:ilvl w:val="0"/>
          <w:numId w:val="3"/>
        </w:numPr>
        <w:bidi/>
        <w:spacing w:line="360" w:lineRule="auto"/>
        <w:ind w:left="180" w:hanging="18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>إرفاق أبحاث سابقة ذات علاقة في حال وجودها.</w:t>
      </w:r>
    </w:p>
    <w:p w14:paraId="6AC6595B" w14:textId="71C2501F" w:rsidR="00044ABD" w:rsidRDefault="00044ABD" w:rsidP="001D30AC">
      <w:pPr>
        <w:pStyle w:val="a6"/>
        <w:numPr>
          <w:ilvl w:val="0"/>
          <w:numId w:val="3"/>
        </w:numPr>
        <w:bidi/>
        <w:spacing w:line="360" w:lineRule="auto"/>
        <w:ind w:left="180" w:hanging="180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في حال الرغبة في التقديم كفريق بحثي</w:t>
      </w:r>
      <w:r w:rsidR="001D30AC">
        <w:rPr>
          <w:rFonts w:ascii="Sakkal Majalla" w:hAnsi="Sakkal Majalla" w:cs="Sakkal Majalla" w:hint="cs"/>
          <w:b/>
          <w:bCs/>
          <w:sz w:val="24"/>
          <w:szCs w:val="24"/>
          <w:rtl/>
        </w:rPr>
        <w:t>؛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يرجى من كل عضو تعبئة نموذج التقديم</w:t>
      </w:r>
      <w:r w:rsidR="001D30AC">
        <w:rPr>
          <w:rFonts w:ascii="Sakkal Majalla" w:hAnsi="Sakkal Majalla" w:cs="Sakkal Majalla" w:hint="cs"/>
          <w:b/>
          <w:bCs/>
          <w:sz w:val="24"/>
          <w:szCs w:val="24"/>
          <w:rtl/>
        </w:rPr>
        <w:t>،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وإرفاق النماذج مع جميع المستندات ا</w:t>
      </w:r>
      <w:r w:rsidR="001D30AC">
        <w:rPr>
          <w:rFonts w:ascii="Sakkal Majalla" w:hAnsi="Sakkal Majalla" w:cs="Sakkal Majalla" w:hint="cs"/>
          <w:b/>
          <w:bCs/>
          <w:sz w:val="24"/>
          <w:szCs w:val="24"/>
          <w:rtl/>
        </w:rPr>
        <w:t>لمطلوبة الخاصة بكل عضو في بريد إ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لكتروني واحد. </w:t>
      </w:r>
    </w:p>
    <w:p w14:paraId="159E09D5" w14:textId="33166E4D" w:rsidR="00044ABD" w:rsidRPr="00153865" w:rsidRDefault="002D71B0" w:rsidP="001D30A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- </w:t>
      </w:r>
      <w:r w:rsidR="00044ABD"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في حال </w:t>
      </w:r>
      <w:r w:rsidR="00044ABD">
        <w:rPr>
          <w:rFonts w:ascii="Sakkal Majalla" w:hAnsi="Sakkal Majalla" w:cs="Sakkal Majalla" w:hint="cs"/>
          <w:b/>
          <w:bCs/>
          <w:sz w:val="24"/>
          <w:szCs w:val="24"/>
          <w:rtl/>
        </w:rPr>
        <w:t>وجود استفسار</w:t>
      </w:r>
      <w:r w:rsidR="001D30AC">
        <w:rPr>
          <w:rFonts w:ascii="Sakkal Majalla" w:hAnsi="Sakkal Majalla" w:cs="Sakkal Majalla" w:hint="cs"/>
          <w:b/>
          <w:bCs/>
          <w:sz w:val="24"/>
          <w:szCs w:val="24"/>
          <w:rtl/>
        </w:rPr>
        <w:t>؛</w:t>
      </w:r>
      <w:r w:rsidR="00044ABD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الرجاء التواصل </w:t>
      </w:r>
      <w:r w:rsidR="00044ABD" w:rsidRPr="00153865">
        <w:rPr>
          <w:rFonts w:ascii="Sakkal Majalla" w:hAnsi="Sakkal Majalla" w:cs="Sakkal Majalla"/>
          <w:b/>
          <w:bCs/>
          <w:sz w:val="24"/>
          <w:szCs w:val="24"/>
          <w:rtl/>
        </w:rPr>
        <w:t>على</w:t>
      </w:r>
      <w:r w:rsidR="00044ABD"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البريد الإلكترون</w:t>
      </w:r>
      <w:r w:rsidR="00044ABD" w:rsidRPr="00153865">
        <w:rPr>
          <w:rFonts w:ascii="Sakkal Majalla" w:hAnsi="Sakkal Majalla" w:cs="Sakkal Majalla" w:hint="eastAsia"/>
          <w:b/>
          <w:bCs/>
          <w:sz w:val="24"/>
          <w:szCs w:val="24"/>
          <w:rtl/>
        </w:rPr>
        <w:t>ي</w:t>
      </w:r>
      <w:r w:rsidR="00044ABD"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507150" w:rsidRPr="0015386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الخاص </w:t>
      </w:r>
      <w:proofErr w:type="gramStart"/>
      <w:r w:rsidR="00507150" w:rsidRPr="00153865">
        <w:rPr>
          <w:rFonts w:ascii="Sakkal Majalla" w:hAnsi="Sakkal Majalla" w:cs="Sakkal Majalla" w:hint="cs"/>
          <w:b/>
          <w:bCs/>
          <w:sz w:val="24"/>
          <w:szCs w:val="24"/>
        </w:rPr>
        <w:t>IslamicFinance@SAMA.gov.sa</w:t>
      </w:r>
      <w:r w:rsidR="005D07AD" w:rsidRPr="005D07AD">
        <w:t xml:space="preserve"> :</w:t>
      </w:r>
      <w:proofErr w:type="gramEnd"/>
    </w:p>
    <w:p w14:paraId="1425F160" w14:textId="03B1FE1E" w:rsidR="00F8223B" w:rsidRPr="00B91781" w:rsidRDefault="00F8223B" w:rsidP="001D30AC">
      <w:pPr>
        <w:bidi/>
        <w:rPr>
          <w:b/>
          <w:bCs/>
          <w:sz w:val="24"/>
          <w:szCs w:val="24"/>
          <w:rtl/>
        </w:rPr>
      </w:pPr>
      <w:r w:rsidRPr="00F8223B">
        <w:rPr>
          <w:rFonts w:hint="cs"/>
          <w:sz w:val="24"/>
          <w:szCs w:val="24"/>
          <w:rtl/>
        </w:rPr>
        <w:t xml:space="preserve"> - </w:t>
      </w:r>
      <w:r w:rsidRPr="00F8223B">
        <w:rPr>
          <w:rFonts w:cs="Sakkal Majalla"/>
          <w:b/>
          <w:bCs/>
          <w:sz w:val="24"/>
          <w:szCs w:val="24"/>
          <w:rtl/>
        </w:rPr>
        <w:t xml:space="preserve">في حال رغبة </w:t>
      </w:r>
      <w:r w:rsidR="004C53C2">
        <w:rPr>
          <w:rFonts w:cs="Sakkal Majalla" w:hint="cs"/>
          <w:b/>
          <w:bCs/>
          <w:sz w:val="24"/>
          <w:szCs w:val="24"/>
          <w:rtl/>
        </w:rPr>
        <w:t>الباحث</w:t>
      </w:r>
      <w:r w:rsidR="00F82DC2">
        <w:rPr>
          <w:rFonts w:cs="Sakkal Majalla" w:hint="cs"/>
          <w:b/>
          <w:bCs/>
          <w:sz w:val="24"/>
          <w:szCs w:val="24"/>
          <w:rtl/>
        </w:rPr>
        <w:t xml:space="preserve"> المشارك</w:t>
      </w:r>
      <w:r w:rsidR="001D30AC">
        <w:rPr>
          <w:rFonts w:cs="Sakkal Majalla"/>
          <w:b/>
          <w:bCs/>
          <w:sz w:val="24"/>
          <w:szCs w:val="24"/>
          <w:rtl/>
        </w:rPr>
        <w:t xml:space="preserve"> </w:t>
      </w:r>
      <w:r w:rsidR="001D30AC">
        <w:rPr>
          <w:rFonts w:cs="Sakkal Majalla" w:hint="cs"/>
          <w:b/>
          <w:bCs/>
          <w:sz w:val="24"/>
          <w:szCs w:val="24"/>
          <w:rtl/>
        </w:rPr>
        <w:t xml:space="preserve">في </w:t>
      </w:r>
      <w:r w:rsidRPr="00F8223B">
        <w:rPr>
          <w:rFonts w:cs="Sakkal Majalla"/>
          <w:b/>
          <w:bCs/>
          <w:sz w:val="24"/>
          <w:szCs w:val="24"/>
          <w:rtl/>
        </w:rPr>
        <w:t>تغيير وسيلة التواصل (</w:t>
      </w:r>
      <w:r w:rsidR="001D30AC">
        <w:rPr>
          <w:rFonts w:cs="Sakkal Majalla"/>
          <w:b/>
          <w:bCs/>
          <w:sz w:val="24"/>
          <w:szCs w:val="24"/>
          <w:rtl/>
        </w:rPr>
        <w:t>البريد الإلكتروني – رقم الجوال)</w:t>
      </w:r>
      <w:r w:rsidR="001D30AC">
        <w:rPr>
          <w:rFonts w:cs="Sakkal Majalla" w:hint="cs"/>
          <w:b/>
          <w:bCs/>
          <w:sz w:val="24"/>
          <w:szCs w:val="24"/>
          <w:rtl/>
        </w:rPr>
        <w:t>؛ يجب</w:t>
      </w:r>
      <w:r w:rsidRPr="00F8223B">
        <w:rPr>
          <w:rFonts w:cs="Sakkal Majalla"/>
          <w:b/>
          <w:bCs/>
          <w:sz w:val="24"/>
          <w:szCs w:val="24"/>
          <w:rtl/>
        </w:rPr>
        <w:t xml:space="preserve"> عليه تبليغ البنك المركزي قبل (</w:t>
      </w:r>
      <w:r w:rsidR="00507150">
        <w:rPr>
          <w:rFonts w:cs="Sakkal Majalla" w:hint="cs"/>
          <w:b/>
          <w:bCs/>
          <w:sz w:val="24"/>
          <w:szCs w:val="24"/>
          <w:rtl/>
        </w:rPr>
        <w:t>5 أيام</w:t>
      </w:r>
      <w:r w:rsidRPr="00F8223B">
        <w:rPr>
          <w:rFonts w:cs="Sakkal Majalla"/>
          <w:b/>
          <w:bCs/>
          <w:sz w:val="24"/>
          <w:szCs w:val="24"/>
          <w:rtl/>
        </w:rPr>
        <w:t>) من تغييره.</w:t>
      </w:r>
    </w:p>
    <w:p w14:paraId="777CCF9F" w14:textId="77777777" w:rsidR="008D51B8" w:rsidRDefault="008D51B8" w:rsidP="008D51B8">
      <w:pPr>
        <w:rPr>
          <w:rtl/>
        </w:rPr>
      </w:pPr>
    </w:p>
    <w:p w14:paraId="0A360DDC" w14:textId="77777777" w:rsidR="008D51B8" w:rsidRDefault="008D51B8" w:rsidP="008D51B8">
      <w:pPr>
        <w:rPr>
          <w:rtl/>
        </w:rPr>
      </w:pPr>
    </w:p>
    <w:p w14:paraId="56BE7794" w14:textId="77777777" w:rsidR="008D51B8" w:rsidRDefault="008D51B8" w:rsidP="008D51B8">
      <w:pPr>
        <w:rPr>
          <w:rtl/>
        </w:rPr>
      </w:pPr>
    </w:p>
    <w:p w14:paraId="2DF492F9" w14:textId="4EEB6A06" w:rsidR="008D51B8" w:rsidRPr="00044ABD" w:rsidRDefault="00A0079C" w:rsidP="00B91781">
      <w:pPr>
        <w:shd w:val="clear" w:color="auto" w:fill="F2F2F2" w:themeFill="background1" w:themeFillShade="F2"/>
        <w:bidi/>
        <w:jc w:val="center"/>
        <w:rPr>
          <w:rFonts w:ascii="Sakkal Majalla" w:hAnsi="Sakkal Majalla" w:cs="Sakkal Majalla"/>
          <w:b/>
          <w:bCs/>
          <w:color w:val="00653B" w:themeColor="text2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653B" w:themeColor="text2"/>
          <w:sz w:val="32"/>
          <w:szCs w:val="32"/>
          <w:rtl/>
        </w:rPr>
        <w:t>تعهد وإقرار:</w:t>
      </w:r>
    </w:p>
    <w:p w14:paraId="23C197BD" w14:textId="08787856" w:rsidR="00A0079C" w:rsidRPr="00B91781" w:rsidRDefault="00A0079C" w:rsidP="00B91781">
      <w:pPr>
        <w:bidi/>
        <w:jc w:val="lowKashida"/>
        <w:rPr>
          <w:rFonts w:ascii="Sakkal Majalla" w:hAnsi="Sakkal Majalla" w:cs="Sakkal Majalla"/>
          <w:b/>
          <w:bCs/>
          <w:sz w:val="24"/>
          <w:szCs w:val="24"/>
        </w:rPr>
      </w:pP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أتعهد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وأوافق وأقرّ أنا الموقع أدناه</w:t>
      </w:r>
      <w:r w:rsidR="00B9178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312F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01312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بصف</w:t>
      </w:r>
      <w:r w:rsidR="00E665B8">
        <w:rPr>
          <w:rFonts w:ascii="Sakkal Majalla" w:hAnsi="Sakkal Majalla" w:cs="Sakkal Majalla" w:hint="cs"/>
          <w:b/>
          <w:bCs/>
          <w:sz w:val="24"/>
          <w:szCs w:val="24"/>
          <w:rtl/>
        </w:rPr>
        <w:t>ت</w:t>
      </w:r>
      <w:r w:rsidR="0001312F">
        <w:rPr>
          <w:rFonts w:ascii="Sakkal Majalla" w:hAnsi="Sakkal Majalla" w:cs="Sakkal Majalla" w:hint="cs"/>
          <w:b/>
          <w:bCs/>
          <w:sz w:val="24"/>
          <w:szCs w:val="24"/>
          <w:rtl/>
        </w:rPr>
        <w:t>ي باحث رئيس أو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B91781">
        <w:rPr>
          <w:rFonts w:ascii="Sakkal Majalla" w:hAnsi="Sakkal Majalla" w:cs="Sakkal Majalla" w:hint="cs"/>
          <w:b/>
          <w:bCs/>
          <w:sz w:val="24"/>
          <w:szCs w:val="24"/>
          <w:rtl/>
        </w:rPr>
        <w:t>نيابة عن الفريق البحثي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المشارك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في </w:t>
      </w:r>
      <w:r w:rsidRPr="00A0079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برنامج دعم الأبحاث في المالية الإسلامية 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(يشار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إليها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لاحقاً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بـ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"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ا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لبرنامج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>")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المنفذ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بواسطة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البنك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المركزي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السعودي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(يشار إليه لاحقاً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بـ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“البنك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المركزي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>")</w:t>
      </w:r>
      <w:r w:rsidR="00B9178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-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على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B91781">
        <w:rPr>
          <w:rFonts w:ascii="Sakkal Majalla" w:hAnsi="Sakkal Majalla" w:cs="Sakkal Majalla" w:hint="eastAsia"/>
          <w:b/>
          <w:bCs/>
          <w:sz w:val="24"/>
          <w:szCs w:val="24"/>
          <w:rtl/>
        </w:rPr>
        <w:t>ا</w:t>
      </w:r>
      <w:r w:rsidRPr="00B91781">
        <w:rPr>
          <w:rFonts w:ascii="Sakkal Majalla" w:hAnsi="Sakkal Majalla" w:cs="Sakkal Majalla"/>
          <w:b/>
          <w:bCs/>
          <w:sz w:val="24"/>
          <w:szCs w:val="24"/>
          <w:rtl/>
        </w:rPr>
        <w:t>لأحكام والشروط والتعهدات الآتية:</w:t>
      </w:r>
    </w:p>
    <w:p w14:paraId="1AB71581" w14:textId="10AD2A27" w:rsidR="00044ABD" w:rsidRPr="00153865" w:rsidRDefault="00E2128F" w:rsidP="00B91781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أقرّ بأن</w:t>
      </w:r>
      <w:r w:rsidR="00D47089">
        <w:rPr>
          <w:rFonts w:hint="cs"/>
          <w:b/>
          <w:bCs/>
          <w:sz w:val="24"/>
          <w:szCs w:val="24"/>
          <w:rtl/>
        </w:rPr>
        <w:t xml:space="preserve"> جميع </w:t>
      </w:r>
      <w:r w:rsidR="00044ABD" w:rsidRPr="00153865">
        <w:rPr>
          <w:rFonts w:hint="cs"/>
          <w:b/>
          <w:bCs/>
          <w:sz w:val="24"/>
          <w:szCs w:val="24"/>
          <w:rtl/>
        </w:rPr>
        <w:t>البيانات والمعلومات</w:t>
      </w:r>
      <w:r w:rsidR="00D47089">
        <w:rPr>
          <w:rFonts w:hint="cs"/>
          <w:b/>
          <w:bCs/>
          <w:sz w:val="24"/>
          <w:szCs w:val="24"/>
          <w:rtl/>
        </w:rPr>
        <w:t xml:space="preserve"> المقدمة </w:t>
      </w:r>
      <w:r w:rsidR="00044ABD" w:rsidRPr="00153865">
        <w:rPr>
          <w:rFonts w:hint="cs"/>
          <w:b/>
          <w:bCs/>
          <w:sz w:val="24"/>
          <w:szCs w:val="24"/>
          <w:rtl/>
        </w:rPr>
        <w:t>صحيحة.</w:t>
      </w:r>
    </w:p>
    <w:p w14:paraId="7CC0AE6E" w14:textId="71744FD9" w:rsidR="00044ABD" w:rsidRPr="00E2128F" w:rsidRDefault="00044ABD" w:rsidP="00B91781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 w:rsidRPr="00E2128F">
        <w:rPr>
          <w:rFonts w:hint="cs"/>
          <w:b/>
          <w:bCs/>
          <w:sz w:val="24"/>
          <w:szCs w:val="24"/>
          <w:rtl/>
        </w:rPr>
        <w:t>ال</w:t>
      </w:r>
      <w:r w:rsidR="000B24F6" w:rsidRPr="00E2128F">
        <w:rPr>
          <w:rFonts w:hint="cs"/>
          <w:b/>
          <w:bCs/>
          <w:sz w:val="24"/>
          <w:szCs w:val="24"/>
          <w:rtl/>
        </w:rPr>
        <w:t>ال</w:t>
      </w:r>
      <w:r w:rsidRPr="00E2128F">
        <w:rPr>
          <w:rFonts w:hint="cs"/>
          <w:b/>
          <w:bCs/>
          <w:sz w:val="24"/>
          <w:szCs w:val="24"/>
          <w:rtl/>
        </w:rPr>
        <w:t>تزام</w:t>
      </w:r>
      <w:r w:rsidR="00D47089" w:rsidRPr="00E2128F">
        <w:rPr>
          <w:rFonts w:hint="cs"/>
          <w:b/>
          <w:bCs/>
          <w:sz w:val="24"/>
          <w:szCs w:val="24"/>
          <w:rtl/>
        </w:rPr>
        <w:t xml:space="preserve"> </w:t>
      </w:r>
      <w:r w:rsidRPr="00E2128F">
        <w:rPr>
          <w:rFonts w:hint="cs"/>
          <w:b/>
          <w:bCs/>
          <w:sz w:val="24"/>
          <w:szCs w:val="24"/>
          <w:rtl/>
        </w:rPr>
        <w:t xml:space="preserve">بجميع ما ورد في إعلان </w:t>
      </w:r>
      <w:r w:rsidR="00F76C62" w:rsidRPr="00507150">
        <w:rPr>
          <w:rFonts w:hint="eastAsia"/>
          <w:b/>
          <w:bCs/>
          <w:sz w:val="24"/>
          <w:szCs w:val="24"/>
          <w:rtl/>
        </w:rPr>
        <w:t>البرنامج</w:t>
      </w:r>
      <w:r w:rsidRPr="00E2128F">
        <w:rPr>
          <w:rFonts w:hint="cs"/>
          <w:b/>
          <w:bCs/>
          <w:sz w:val="24"/>
          <w:szCs w:val="24"/>
          <w:rtl/>
        </w:rPr>
        <w:t>.</w:t>
      </w:r>
    </w:p>
    <w:p w14:paraId="401A3CD2" w14:textId="01380E21" w:rsidR="000B24F6" w:rsidRPr="00153865" w:rsidRDefault="000B24F6" w:rsidP="00507150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الالتزام بجميع ما ورد في سياسة إعداد الدراسات والأبحاث الاقتصادية لدى البنك المركزي.</w:t>
      </w:r>
    </w:p>
    <w:p w14:paraId="06F0B77D" w14:textId="07503ADC" w:rsidR="00044ABD" w:rsidRPr="00153865" w:rsidRDefault="007B2A26" w:rsidP="001D30AC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أقرّ ب</w:t>
      </w:r>
      <w:r w:rsidR="00044ABD" w:rsidRPr="00153865">
        <w:rPr>
          <w:rFonts w:hint="cs"/>
          <w:b/>
          <w:bCs/>
          <w:sz w:val="24"/>
          <w:szCs w:val="24"/>
          <w:rtl/>
        </w:rPr>
        <w:t xml:space="preserve">أن </w:t>
      </w:r>
      <w:r w:rsidR="0001312F" w:rsidRPr="001D30AC">
        <w:rPr>
          <w:rFonts w:hint="cs"/>
          <w:b/>
          <w:bCs/>
          <w:sz w:val="24"/>
          <w:szCs w:val="24"/>
          <w:rtl/>
        </w:rPr>
        <w:t>المقترح البحثي</w:t>
      </w:r>
      <w:r w:rsidR="00044ABD" w:rsidRPr="001D30AC">
        <w:rPr>
          <w:rFonts w:hint="cs"/>
          <w:b/>
          <w:bCs/>
          <w:sz w:val="24"/>
          <w:szCs w:val="24"/>
          <w:rtl/>
        </w:rPr>
        <w:t xml:space="preserve"> أصلي ولم يسبق</w:t>
      </w:r>
      <w:r w:rsidR="001D30AC">
        <w:rPr>
          <w:rFonts w:hint="cs"/>
          <w:b/>
          <w:bCs/>
          <w:sz w:val="24"/>
          <w:szCs w:val="24"/>
          <w:rtl/>
        </w:rPr>
        <w:t xml:space="preserve"> نشره</w:t>
      </w:r>
      <w:r w:rsidR="00044ABD" w:rsidRPr="00153865">
        <w:rPr>
          <w:rFonts w:hint="cs"/>
          <w:b/>
          <w:bCs/>
          <w:sz w:val="24"/>
          <w:szCs w:val="24"/>
          <w:rtl/>
        </w:rPr>
        <w:t>.</w:t>
      </w:r>
    </w:p>
    <w:p w14:paraId="5BBBDDE5" w14:textId="081E1ACD" w:rsidR="00044ABD" w:rsidRPr="00153865" w:rsidRDefault="00044ABD" w:rsidP="001D30AC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>أل</w:t>
      </w:r>
      <w:r w:rsidR="001D30AC">
        <w:rPr>
          <w:rFonts w:hint="cs"/>
          <w:b/>
          <w:bCs/>
          <w:sz w:val="24"/>
          <w:szCs w:val="24"/>
          <w:rtl/>
        </w:rPr>
        <w:t>ّ</w:t>
      </w:r>
      <w:r w:rsidRPr="00153865">
        <w:rPr>
          <w:rFonts w:hint="cs"/>
          <w:b/>
          <w:bCs/>
          <w:sz w:val="24"/>
          <w:szCs w:val="24"/>
          <w:rtl/>
        </w:rPr>
        <w:t xml:space="preserve">ا أنشر الورقة البحثية أو ما يتعلق بها إلا بعد أخذ موافقة </w:t>
      </w:r>
      <w:r w:rsidR="001D30AC">
        <w:rPr>
          <w:rFonts w:hint="cs"/>
          <w:b/>
          <w:bCs/>
          <w:sz w:val="24"/>
          <w:szCs w:val="24"/>
          <w:rtl/>
        </w:rPr>
        <w:t>خطية</w:t>
      </w:r>
      <w:r w:rsidRPr="00153865">
        <w:rPr>
          <w:rFonts w:hint="cs"/>
          <w:b/>
          <w:bCs/>
          <w:sz w:val="24"/>
          <w:szCs w:val="24"/>
          <w:rtl/>
        </w:rPr>
        <w:t xml:space="preserve"> مسبقة من ال</w:t>
      </w:r>
      <w:r>
        <w:rPr>
          <w:rFonts w:hint="cs"/>
          <w:b/>
          <w:bCs/>
          <w:sz w:val="24"/>
          <w:szCs w:val="24"/>
          <w:rtl/>
        </w:rPr>
        <w:t>بنك المركزي</w:t>
      </w:r>
      <w:r w:rsidRPr="00153865">
        <w:rPr>
          <w:rFonts w:hint="cs"/>
          <w:b/>
          <w:bCs/>
          <w:sz w:val="24"/>
          <w:szCs w:val="24"/>
          <w:rtl/>
        </w:rPr>
        <w:t>.</w:t>
      </w:r>
    </w:p>
    <w:p w14:paraId="513C8FD4" w14:textId="4E87C8D3" w:rsidR="00044ABD" w:rsidRPr="00153865" w:rsidRDefault="007B2A26" w:rsidP="00507150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يكون ل</w:t>
      </w:r>
      <w:r w:rsidR="00C526B1">
        <w:rPr>
          <w:rFonts w:hint="cs"/>
          <w:b/>
          <w:bCs/>
          <w:sz w:val="24"/>
          <w:szCs w:val="24"/>
          <w:rtl/>
        </w:rPr>
        <w:t xml:space="preserve">لبنك المركزي </w:t>
      </w:r>
      <w:r>
        <w:rPr>
          <w:rFonts w:hint="cs"/>
          <w:b/>
          <w:bCs/>
          <w:sz w:val="24"/>
          <w:szCs w:val="24"/>
          <w:rtl/>
        </w:rPr>
        <w:t xml:space="preserve">كامل الحقوق </w:t>
      </w:r>
      <w:r w:rsidR="00DF5B16">
        <w:rPr>
          <w:rFonts w:hint="cs"/>
          <w:b/>
          <w:bCs/>
          <w:sz w:val="24"/>
          <w:szCs w:val="24"/>
          <w:rtl/>
        </w:rPr>
        <w:t>للاستفادة والتصرف</w:t>
      </w:r>
      <w:r w:rsidR="00044ABD" w:rsidRPr="00153865">
        <w:rPr>
          <w:rFonts w:hint="cs"/>
          <w:b/>
          <w:bCs/>
          <w:sz w:val="24"/>
          <w:szCs w:val="24"/>
          <w:rtl/>
        </w:rPr>
        <w:t xml:space="preserve"> بالورقة البحثية، ومن ذلك نشرها على الإنترنت أو مشاركتها مع الغير.</w:t>
      </w:r>
    </w:p>
    <w:p w14:paraId="1B66989A" w14:textId="34E13489" w:rsidR="00044ABD" w:rsidRDefault="00044ABD" w:rsidP="00507150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 w:rsidRPr="00153865">
        <w:rPr>
          <w:rFonts w:hint="cs"/>
          <w:b/>
          <w:bCs/>
          <w:sz w:val="24"/>
          <w:szCs w:val="24"/>
          <w:rtl/>
        </w:rPr>
        <w:t>الالتزام بأخلاقيات البحث العلمي، ومن ذلك احترام حقوق الملكية الفكرية.</w:t>
      </w:r>
    </w:p>
    <w:p w14:paraId="336F000C" w14:textId="65C05708" w:rsidR="002B1928" w:rsidRDefault="002671ED" w:rsidP="001D30AC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لا</w:t>
      </w:r>
      <w:r w:rsidRPr="00153865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يت</w:t>
      </w:r>
      <w:r w:rsidR="00044ABD" w:rsidRPr="00153865">
        <w:rPr>
          <w:rFonts w:hint="cs"/>
          <w:b/>
          <w:bCs/>
          <w:sz w:val="24"/>
          <w:szCs w:val="24"/>
          <w:rtl/>
        </w:rPr>
        <w:t>حمّل ال</w:t>
      </w:r>
      <w:r w:rsidR="00044ABD">
        <w:rPr>
          <w:rFonts w:hint="cs"/>
          <w:b/>
          <w:bCs/>
          <w:sz w:val="24"/>
          <w:szCs w:val="24"/>
          <w:rtl/>
        </w:rPr>
        <w:t>بنك المركزي</w:t>
      </w:r>
      <w:r w:rsidR="00044ABD" w:rsidRPr="00153865">
        <w:rPr>
          <w:rFonts w:hint="cs"/>
          <w:b/>
          <w:bCs/>
          <w:sz w:val="24"/>
          <w:szCs w:val="24"/>
          <w:rtl/>
        </w:rPr>
        <w:t xml:space="preserve"> أي مس</w:t>
      </w:r>
      <w:r w:rsidR="001D30AC">
        <w:rPr>
          <w:rFonts w:hint="cs"/>
          <w:b/>
          <w:bCs/>
          <w:sz w:val="24"/>
          <w:szCs w:val="24"/>
          <w:rtl/>
        </w:rPr>
        <w:t>ؤ</w:t>
      </w:r>
      <w:r w:rsidR="00044ABD" w:rsidRPr="00153865">
        <w:rPr>
          <w:rFonts w:hint="cs"/>
          <w:b/>
          <w:bCs/>
          <w:sz w:val="24"/>
          <w:szCs w:val="24"/>
          <w:rtl/>
        </w:rPr>
        <w:t xml:space="preserve">ولية من أي نوع كانت تجاه </w:t>
      </w:r>
      <w:r w:rsidR="009C06E8">
        <w:rPr>
          <w:rFonts w:hint="cs"/>
          <w:b/>
          <w:bCs/>
          <w:sz w:val="24"/>
          <w:szCs w:val="24"/>
          <w:rtl/>
        </w:rPr>
        <w:t xml:space="preserve">المقترح </w:t>
      </w:r>
      <w:r w:rsidR="00507150">
        <w:rPr>
          <w:rFonts w:hint="cs"/>
          <w:b/>
          <w:bCs/>
          <w:sz w:val="24"/>
          <w:szCs w:val="24"/>
          <w:rtl/>
        </w:rPr>
        <w:t xml:space="preserve">البحثي </w:t>
      </w:r>
      <w:r w:rsidR="00507150" w:rsidRPr="00153865">
        <w:rPr>
          <w:rFonts w:hint="cs"/>
          <w:b/>
          <w:bCs/>
          <w:sz w:val="24"/>
          <w:szCs w:val="24"/>
          <w:rtl/>
        </w:rPr>
        <w:t>أو</w:t>
      </w:r>
      <w:r w:rsidR="00044ABD" w:rsidRPr="00153865">
        <w:rPr>
          <w:rFonts w:hint="cs"/>
          <w:b/>
          <w:bCs/>
          <w:sz w:val="24"/>
          <w:szCs w:val="24"/>
          <w:rtl/>
        </w:rPr>
        <w:t xml:space="preserve"> تجاه التصرفات </w:t>
      </w:r>
      <w:r w:rsidR="00044ABD" w:rsidRPr="00E2128F">
        <w:rPr>
          <w:rFonts w:hint="cs"/>
          <w:b/>
          <w:bCs/>
          <w:sz w:val="24"/>
          <w:szCs w:val="24"/>
          <w:rtl/>
        </w:rPr>
        <w:t xml:space="preserve">الصادرة </w:t>
      </w:r>
      <w:r w:rsidR="001D30AC">
        <w:rPr>
          <w:rFonts w:hint="cs"/>
          <w:b/>
          <w:bCs/>
          <w:sz w:val="24"/>
          <w:szCs w:val="24"/>
          <w:rtl/>
        </w:rPr>
        <w:t>ع</w:t>
      </w:r>
      <w:r w:rsidR="00F76C62" w:rsidRPr="00507150">
        <w:rPr>
          <w:rFonts w:hint="eastAsia"/>
          <w:b/>
          <w:bCs/>
          <w:sz w:val="24"/>
          <w:szCs w:val="24"/>
          <w:rtl/>
        </w:rPr>
        <w:t>ن</w:t>
      </w:r>
      <w:r w:rsidR="00F76C62" w:rsidRPr="00507150">
        <w:rPr>
          <w:b/>
          <w:bCs/>
          <w:sz w:val="24"/>
          <w:szCs w:val="24"/>
          <w:rtl/>
        </w:rPr>
        <w:t xml:space="preserve"> </w:t>
      </w:r>
      <w:r w:rsidR="00F76C62" w:rsidRPr="00507150">
        <w:rPr>
          <w:rFonts w:hint="eastAsia"/>
          <w:b/>
          <w:bCs/>
          <w:sz w:val="24"/>
          <w:szCs w:val="24"/>
          <w:rtl/>
        </w:rPr>
        <w:t>الفريق</w:t>
      </w:r>
      <w:r w:rsidR="00F76C62" w:rsidRPr="00507150">
        <w:rPr>
          <w:b/>
          <w:bCs/>
          <w:sz w:val="24"/>
          <w:szCs w:val="24"/>
          <w:rtl/>
        </w:rPr>
        <w:t xml:space="preserve"> </w:t>
      </w:r>
      <w:r w:rsidR="00F76C62" w:rsidRPr="00507150">
        <w:rPr>
          <w:rFonts w:hint="eastAsia"/>
          <w:b/>
          <w:bCs/>
          <w:sz w:val="24"/>
          <w:szCs w:val="24"/>
          <w:rtl/>
        </w:rPr>
        <w:t>البحثي</w:t>
      </w:r>
      <w:r w:rsidR="00F76C62" w:rsidRPr="00E2128F">
        <w:rPr>
          <w:rFonts w:hint="cs"/>
          <w:b/>
          <w:bCs/>
          <w:sz w:val="24"/>
          <w:szCs w:val="24"/>
          <w:rtl/>
        </w:rPr>
        <w:t xml:space="preserve"> </w:t>
      </w:r>
      <w:r w:rsidR="00044ABD" w:rsidRPr="00E2128F">
        <w:rPr>
          <w:rFonts w:hint="cs"/>
          <w:b/>
          <w:bCs/>
          <w:sz w:val="24"/>
          <w:szCs w:val="24"/>
          <w:rtl/>
        </w:rPr>
        <w:t>في شأنه</w:t>
      </w:r>
      <w:r w:rsidR="00044ABD" w:rsidRPr="00153865">
        <w:rPr>
          <w:rFonts w:hint="cs"/>
          <w:b/>
          <w:bCs/>
          <w:sz w:val="24"/>
          <w:szCs w:val="24"/>
          <w:rtl/>
        </w:rPr>
        <w:t xml:space="preserve">، </w:t>
      </w:r>
      <w:r w:rsidR="009C06E8">
        <w:rPr>
          <w:rFonts w:hint="cs"/>
          <w:b/>
          <w:bCs/>
          <w:sz w:val="24"/>
          <w:szCs w:val="24"/>
          <w:rtl/>
        </w:rPr>
        <w:t>أو</w:t>
      </w:r>
      <w:r w:rsidR="00044ABD" w:rsidRPr="00153865">
        <w:rPr>
          <w:rFonts w:hint="cs"/>
          <w:b/>
          <w:bCs/>
          <w:sz w:val="24"/>
          <w:szCs w:val="24"/>
          <w:rtl/>
        </w:rPr>
        <w:t xml:space="preserve"> ال</w:t>
      </w:r>
      <w:r w:rsidR="002B1928">
        <w:rPr>
          <w:rFonts w:hint="cs"/>
          <w:b/>
          <w:bCs/>
          <w:sz w:val="24"/>
          <w:szCs w:val="24"/>
          <w:rtl/>
        </w:rPr>
        <w:t>إخلال بما ورد أعلاه</w:t>
      </w:r>
    </w:p>
    <w:p w14:paraId="1601FF3D" w14:textId="4105CC3F" w:rsidR="00691BC0" w:rsidRDefault="00604778" w:rsidP="00B91781">
      <w:pPr>
        <w:pStyle w:val="a6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الالتزام بالجدول الزمني المحدد من البنك المركزي</w:t>
      </w:r>
      <w:r w:rsidR="00691BC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لتقديم </w:t>
      </w:r>
      <w:r w:rsidR="00691BC0">
        <w:rPr>
          <w:rFonts w:hint="cs"/>
          <w:b/>
          <w:bCs/>
          <w:sz w:val="24"/>
          <w:szCs w:val="24"/>
          <w:rtl/>
        </w:rPr>
        <w:t>الورقة البحثية</w:t>
      </w:r>
      <w:r>
        <w:rPr>
          <w:rFonts w:hint="cs"/>
          <w:b/>
          <w:bCs/>
          <w:sz w:val="24"/>
          <w:szCs w:val="24"/>
          <w:rtl/>
        </w:rPr>
        <w:t xml:space="preserve">. </w:t>
      </w:r>
    </w:p>
    <w:p w14:paraId="5B17DC06" w14:textId="27DC4B5E" w:rsidR="004C53C2" w:rsidRDefault="004C53C2" w:rsidP="00B91781">
      <w:pPr>
        <w:bidi/>
        <w:ind w:left="360"/>
        <w:rPr>
          <w:rFonts w:cs="Sakkal Majalla"/>
          <w:b/>
          <w:bCs/>
          <w:sz w:val="24"/>
          <w:szCs w:val="24"/>
          <w:rtl/>
        </w:rPr>
      </w:pPr>
    </w:p>
    <w:p w14:paraId="1D2FD148" w14:textId="11A402DE" w:rsidR="002671ED" w:rsidRPr="00B91781" w:rsidRDefault="004C53C2" w:rsidP="00B91781">
      <w:pPr>
        <w:bidi/>
        <w:ind w:left="360"/>
        <w:rPr>
          <w:b/>
          <w:bCs/>
          <w:sz w:val="24"/>
          <w:szCs w:val="24"/>
        </w:rPr>
      </w:pPr>
      <w:r w:rsidRPr="00B91781">
        <w:rPr>
          <w:rFonts w:cs="Sakkal Majalla"/>
          <w:b/>
          <w:bCs/>
          <w:sz w:val="24"/>
          <w:szCs w:val="24"/>
          <w:rtl/>
        </w:rPr>
        <w:t>أقر بأنني قد قرأت وفهمت الشروط والأحكام المذكورة أعلاه.</w:t>
      </w:r>
    </w:p>
    <w:p w14:paraId="7550EC41" w14:textId="77777777" w:rsidR="002671ED" w:rsidRPr="00CB42AB" w:rsidRDefault="002671ED" w:rsidP="00B91781">
      <w:pPr>
        <w:pStyle w:val="a6"/>
        <w:bidi/>
        <w:rPr>
          <w:b/>
          <w:bCs/>
          <w:sz w:val="24"/>
          <w:szCs w:val="24"/>
        </w:rPr>
      </w:pPr>
    </w:p>
    <w:p w14:paraId="67919D39" w14:textId="75A52B26" w:rsidR="00CB42AB" w:rsidRPr="00CB42AB" w:rsidRDefault="00CB42AB" w:rsidP="00B91781">
      <w:pPr>
        <w:bidi/>
        <w:rPr>
          <w:rtl/>
        </w:rPr>
      </w:pPr>
    </w:p>
    <w:p w14:paraId="25765F21" w14:textId="50DCAA4D" w:rsidR="008D51B8" w:rsidRDefault="008D51B8" w:rsidP="00044ABD">
      <w:pPr>
        <w:jc w:val="right"/>
        <w:rPr>
          <w:rtl/>
        </w:rPr>
      </w:pPr>
    </w:p>
    <w:p w14:paraId="114DE968" w14:textId="77777777" w:rsidR="00044ABD" w:rsidRDefault="00044ABD" w:rsidP="00B91781">
      <w:pPr>
        <w:rPr>
          <w:rtl/>
        </w:rPr>
      </w:pPr>
    </w:p>
    <w:p w14:paraId="74FFF872" w14:textId="58F6FF3E" w:rsidR="00044ABD" w:rsidRDefault="004418F9" w:rsidP="00044ABD">
      <w:pPr>
        <w:jc w:val="right"/>
        <w:rPr>
          <w:rtl/>
        </w:rPr>
      </w:pPr>
      <w:r>
        <w:rPr>
          <w:rFonts w:ascii="Sakkal Majalla" w:hAnsi="Sakkal Majalla" w:cs="Sakkal Majall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BE96F2" wp14:editId="0298851B">
                <wp:simplePos x="0" y="0"/>
                <wp:positionH relativeFrom="margin">
                  <wp:posOffset>350520</wp:posOffset>
                </wp:positionH>
                <wp:positionV relativeFrom="paragraph">
                  <wp:posOffset>229870</wp:posOffset>
                </wp:positionV>
                <wp:extent cx="5398135" cy="942975"/>
                <wp:effectExtent l="0" t="0" r="0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8135" cy="942975"/>
                          <a:chOff x="0" y="-5712"/>
                          <a:chExt cx="5398494" cy="981262"/>
                        </a:xfrm>
                      </wpg:grpSpPr>
                      <wps:wsp>
                        <wps:cNvPr id="72" name="Text Box 72"/>
                        <wps:cNvSpPr txBox="1"/>
                        <wps:spPr>
                          <a:xfrm>
                            <a:off x="3886458" y="-5712"/>
                            <a:ext cx="1512036" cy="98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65624" w14:textId="20F5F005" w:rsidR="004418F9" w:rsidRDefault="00044ABD" w:rsidP="00044ABD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C62B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ال</w:t>
                              </w:r>
                              <w:r w:rsidRPr="00E2128F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اسم الثلاثي</w:t>
                              </w:r>
                              <w:r w:rsidR="00A5040C" w:rsidRPr="00E2128F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A5040C" w:rsidRPr="00507150">
                                <w:rPr>
                                  <w:rFonts w:ascii="Sakkal Majalla" w:hAnsi="Sakkal Majalla" w:cs="Sakkal Majalla" w:hint="eastAsi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للباحث</w:t>
                              </w:r>
                              <w:r w:rsidR="00A5040C" w:rsidRPr="00507150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A5040C" w:rsidRPr="00507150">
                                <w:rPr>
                                  <w:rFonts w:ascii="Sakkal Majalla" w:hAnsi="Sakkal Majalla" w:cs="Sakkal Majalla" w:hint="eastAsi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الرئيس</w:t>
                              </w:r>
                              <w:r w:rsidR="004418F9" w:rsidRPr="00E2128F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14:paraId="3781DB78" w14:textId="6320A4E1" w:rsidR="00044ABD" w:rsidRPr="007C62B0" w:rsidRDefault="004418F9" w:rsidP="00044ABD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التاريخ</w:t>
                              </w:r>
                              <w:r w:rsidR="00044ABD" w:rsidRPr="007C62B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0" y="-5711"/>
                            <a:ext cx="802640" cy="292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8FE820" w14:textId="0E6E1432" w:rsidR="00044ABD" w:rsidRDefault="00044ABD" w:rsidP="00044ABD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C62B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  <w:t>التوقيع:</w:t>
                              </w:r>
                            </w:p>
                            <w:p w14:paraId="3009860D" w14:textId="6590A6B4" w:rsidR="004F3CF1" w:rsidRDefault="004F3CF1" w:rsidP="00044ABD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795844BE" w14:textId="77777777" w:rsidR="004F3CF1" w:rsidRPr="007C62B0" w:rsidRDefault="004F3CF1" w:rsidP="00044ABD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653B" w:themeColor="text2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E96F2" id="Group 69" o:spid="_x0000_s1039" style="position:absolute;left:0;text-align:left;margin-left:27.6pt;margin-top:18.1pt;width:425.05pt;height:74.25pt;z-index:251661312;mso-position-horizontal-relative:margin;mso-position-vertical-relative:text;mso-height-relative:margin" coordorigin=",-57" coordsize="53984,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">
                <v:shape id="Text Box 72" o:spid="_x0000_s1040" type="#_x0000_t202" style="position:absolute;left:38864;top:-57;width:15120;height: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14:paraId="7DC65624" w14:textId="20F5F005" w:rsidR="004418F9" w:rsidRDefault="00044ABD" w:rsidP="00044ABD">
                        <w:pPr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</w:pPr>
                        <w:r w:rsidRPr="007C62B0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ال</w:t>
                        </w:r>
                        <w:r w:rsidRPr="00E2128F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اسم الثلاثي</w:t>
                        </w:r>
                        <w:r w:rsidR="00A5040C" w:rsidRPr="00E2128F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A5040C" w:rsidRPr="00507150">
                          <w:rPr>
                            <w:rFonts w:ascii="Sakkal Majalla" w:hAnsi="Sakkal Majalla" w:cs="Sakkal Majalla" w:hint="eastAsi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للباحث</w:t>
                        </w:r>
                        <w:r w:rsidR="00A5040C" w:rsidRPr="00507150"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A5040C" w:rsidRPr="00507150">
                          <w:rPr>
                            <w:rFonts w:ascii="Sakkal Majalla" w:hAnsi="Sakkal Majalla" w:cs="Sakkal Majalla" w:hint="eastAsi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الرئيس</w:t>
                        </w:r>
                        <w:r w:rsidR="004418F9" w:rsidRPr="00E2128F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14:paraId="3781DB78" w14:textId="6320A4E1" w:rsidR="00044ABD" w:rsidRPr="007C62B0" w:rsidRDefault="004418F9" w:rsidP="00044ABD">
                        <w:pPr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التاريخ</w:t>
                        </w:r>
                        <w:r w:rsidR="00044ABD" w:rsidRPr="007C62B0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  <v:shape id="Text Box 74" o:spid="_x0000_s1041" type="#_x0000_t202" style="position:absolute;top:-57;width:8026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618FE820" w14:textId="0E6E1432" w:rsidR="00044ABD" w:rsidRDefault="00044ABD" w:rsidP="00044ABD">
                        <w:pPr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</w:pPr>
                        <w:r w:rsidRPr="007C62B0">
                          <w:rPr>
                            <w:rFonts w:ascii="Sakkal Majalla" w:hAnsi="Sakkal Majalla" w:cs="Sakkal Majalla" w:hint="cs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  <w:t>التوقيع:</w:t>
                        </w:r>
                      </w:p>
                      <w:p w14:paraId="3009860D" w14:textId="6590A6B4" w:rsidR="004F3CF1" w:rsidRDefault="004F3CF1" w:rsidP="00044ABD">
                        <w:pPr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</w:pPr>
                      </w:p>
                      <w:p w14:paraId="795844BE" w14:textId="77777777" w:rsidR="004F3CF1" w:rsidRPr="007C62B0" w:rsidRDefault="004F3CF1" w:rsidP="00044ABD">
                        <w:pPr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color w:val="00653B" w:themeColor="text2"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7C6D568" w14:textId="77777777" w:rsidR="00044ABD" w:rsidRDefault="00044ABD" w:rsidP="00B91781">
      <w:pPr>
        <w:rPr>
          <w:rtl/>
        </w:rPr>
      </w:pPr>
    </w:p>
    <w:p w14:paraId="71F5BE56" w14:textId="62C9B26D" w:rsidR="00044ABD" w:rsidRDefault="00044ABD" w:rsidP="00044ABD">
      <w:pPr>
        <w:jc w:val="right"/>
        <w:rPr>
          <w:rtl/>
        </w:rPr>
      </w:pPr>
    </w:p>
    <w:p w14:paraId="7B93D4FC" w14:textId="23E3232B" w:rsidR="008D51B8" w:rsidRPr="00044ABD" w:rsidRDefault="00044ABD" w:rsidP="00044ABD">
      <w:pPr>
        <w:shd w:val="clear" w:color="auto" w:fill="F2F2F2" w:themeFill="background1" w:themeFillShade="F2"/>
        <w:bidi/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</w:pPr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>يرجى تقديم</w:t>
      </w:r>
      <w:r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 xml:space="preserve"> </w:t>
      </w:r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 xml:space="preserve">ملخص تشرح فيه أفكارك البحثية 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في ال</w:t>
      </w:r>
      <w:r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>م</w:t>
      </w:r>
      <w:r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 xml:space="preserve">جال </w:t>
      </w:r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>الم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ستهدف،</w:t>
      </w:r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 xml:space="preserve"> 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مع ذكر</w:t>
      </w:r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 xml:space="preserve"> المنهجية 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المقترح اتباعها</w:t>
      </w:r>
      <w:r w:rsidR="00F73601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،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 xml:space="preserve"> وأبرز الآثار </w:t>
      </w:r>
      <w:r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 xml:space="preserve">والنتائج 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المتوقعة</w:t>
      </w:r>
      <w:r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 xml:space="preserve"> من البحث</w:t>
      </w:r>
      <w:r w:rsidR="00BF2161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 xml:space="preserve"> </w:t>
      </w:r>
      <w:bookmarkStart w:id="0" w:name="_GoBack"/>
      <w:bookmarkEnd w:id="0"/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>(1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5</w:t>
      </w:r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 xml:space="preserve">00 كلمة </w:t>
      </w:r>
      <w:r w:rsidRPr="00B239C6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ب</w:t>
      </w:r>
      <w:r w:rsidRPr="00B239C6">
        <w:rPr>
          <w:rFonts w:ascii="Sakkal Majalla" w:hAnsi="Sakkal Majalla" w:cs="Sakkal Majalla"/>
          <w:b/>
          <w:bCs/>
          <w:color w:val="00653B" w:themeColor="text2"/>
          <w:sz w:val="28"/>
          <w:szCs w:val="28"/>
          <w:rtl/>
        </w:rPr>
        <w:t>حد أقصى)</w:t>
      </w:r>
      <w:r w:rsidR="001D30AC">
        <w:rPr>
          <w:rFonts w:ascii="Sakkal Majalla" w:hAnsi="Sakkal Majalla" w:cs="Sakkal Majalla" w:hint="cs"/>
          <w:b/>
          <w:bCs/>
          <w:color w:val="00653B" w:themeColor="text2"/>
          <w:sz w:val="28"/>
          <w:szCs w:val="28"/>
          <w:rtl/>
        </w:rPr>
        <w:t>.</w:t>
      </w:r>
    </w:p>
    <w:p w14:paraId="78E7757F" w14:textId="0211C60C" w:rsidR="008D51B8" w:rsidRPr="008D51B8" w:rsidRDefault="00044ABD" w:rsidP="00B91781">
      <w:pPr>
        <w:jc w:val="right"/>
        <w:sectPr w:rsidR="008D51B8" w:rsidRPr="008D51B8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>
        <w:rPr>
          <w:rFonts w:hint="cs"/>
          <w:rtl/>
        </w:rPr>
        <w:t>...............</w:t>
      </w:r>
    </w:p>
    <w:p w14:paraId="6293709C" w14:textId="77777777" w:rsidR="008D51B8" w:rsidRPr="008D51B8" w:rsidRDefault="008D51B8" w:rsidP="008D51B8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8D51B8" w:rsidSect="00984857">
      <w:headerReference w:type="first" r:id="rId14"/>
      <w:footerReference w:type="first" r:id="rId15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F5781" w14:textId="77777777" w:rsidR="00AB6AE4" w:rsidRDefault="00AB6AE4" w:rsidP="005A0589">
      <w:pPr>
        <w:spacing w:after="0" w:line="240" w:lineRule="auto"/>
      </w:pPr>
      <w:r>
        <w:separator/>
      </w:r>
    </w:p>
    <w:p w14:paraId="15BCC91B" w14:textId="77777777" w:rsidR="00AB6AE4" w:rsidRDefault="00AB6AE4"/>
  </w:endnote>
  <w:endnote w:type="continuationSeparator" w:id="0">
    <w:p w14:paraId="57118013" w14:textId="77777777" w:rsidR="00AB6AE4" w:rsidRDefault="00AB6AE4" w:rsidP="005A0589">
      <w:pPr>
        <w:spacing w:after="0" w:line="240" w:lineRule="auto"/>
      </w:pPr>
      <w:r>
        <w:continuationSeparator/>
      </w:r>
    </w:p>
    <w:p w14:paraId="556B4A7E" w14:textId="77777777" w:rsidR="00AB6AE4" w:rsidRDefault="00AB6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2694" w14:textId="7F2E09C1" w:rsidR="00326337" w:rsidRPr="00F93708" w:rsidRDefault="00F93708" w:rsidP="00F93708">
    <w:pPr>
      <w:pStyle w:val="a4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 w:rsidRPr="00F93708">
      <w:rPr>
        <w:noProof/>
      </w:rPr>
      <w:drawing>
        <wp:anchor distT="0" distB="0" distL="114300" distR="114300" simplePos="0" relativeHeight="251667456" behindDoc="0" locked="0" layoutInCell="1" allowOverlap="1" wp14:anchorId="47A805AE" wp14:editId="13EEBC08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="00326337">
          <w:ptab w:relativeTo="margin" w:alignment="left" w:leader="none"/>
        </w:r>
        <w:r w:rsidR="00326337" w:rsidRPr="00806152">
          <w:rPr>
            <w:rFonts w:ascii="Calibri" w:hAnsi="Calibri"/>
            <w:b/>
            <w:bCs/>
            <w:color w:val="808080" w:themeColor="background1" w:themeShade="80"/>
            <w:sz w:val="28"/>
            <w:szCs w:val="28"/>
          </w:rPr>
          <w:fldChar w:fldCharType="begin"/>
        </w:r>
        <w:r w:rsidR="00326337" w:rsidRPr="00806152">
          <w:rPr>
            <w:rFonts w:ascii="Calibri" w:hAnsi="Calibri"/>
            <w:b/>
            <w:bCs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326337" w:rsidRPr="00806152">
          <w:rPr>
            <w:rFonts w:ascii="Calibri" w:hAnsi="Calibri"/>
            <w:b/>
            <w:bCs/>
            <w:color w:val="808080" w:themeColor="background1" w:themeShade="80"/>
            <w:sz w:val="28"/>
            <w:szCs w:val="28"/>
          </w:rPr>
          <w:fldChar w:fldCharType="separate"/>
        </w:r>
        <w:r w:rsidR="00F73601">
          <w:rPr>
            <w:rFonts w:ascii="Calibri" w:hAnsi="Calibri"/>
            <w:b/>
            <w:bCs/>
            <w:noProof/>
            <w:color w:val="808080" w:themeColor="background1" w:themeShade="80"/>
            <w:sz w:val="28"/>
            <w:szCs w:val="28"/>
          </w:rPr>
          <w:t>2</w:t>
        </w:r>
        <w:r w:rsidR="00326337" w:rsidRPr="00806152">
          <w:rPr>
            <w:rFonts w:ascii="Calibri" w:hAnsi="Calibri"/>
            <w:b/>
            <w:bCs/>
            <w:noProof/>
            <w:color w:val="808080" w:themeColor="background1" w:themeShade="80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253727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289BDBCD" w14:textId="43F0CBB2" w:rsidR="00E91C03" w:rsidRPr="00806152" w:rsidRDefault="008D51B8" w:rsidP="00F93708">
        <w:pPr>
          <w:pStyle w:val="2"/>
          <w:spacing w:before="0"/>
          <w:rPr>
            <w:rFonts w:ascii="Calibri" w:hAnsi="Calibri"/>
            <w:color w:val="808080" w:themeColor="background1" w:themeShade="80"/>
            <w:sz w:val="28"/>
            <w:szCs w:val="28"/>
          </w:rPr>
        </w:pPr>
        <w:r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48B02DE3" wp14:editId="29DD3309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433C">
          <w:ptab w:relativeTo="margin" w:alignment="left" w:leader="none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BF2161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3</w:t>
        </w:r>
        <w:r w:rsidR="0093433C" w:rsidRPr="00806152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FD65" w14:textId="77777777" w:rsidR="00916E70" w:rsidRDefault="000250CE" w:rsidP="00984857">
    <w:pPr>
      <w:pStyle w:val="2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5FBA462" wp14:editId="41DDFB59">
          <wp:simplePos x="0" y="0"/>
          <wp:positionH relativeFrom="column">
            <wp:posOffset>-640080</wp:posOffset>
          </wp:positionH>
          <wp:positionV relativeFrom="paragraph">
            <wp:posOffset>-4111539</wp:posOffset>
          </wp:positionV>
          <wp:extent cx="7623454" cy="4646060"/>
          <wp:effectExtent l="0" t="0" r="0" b="2540"/>
          <wp:wrapNone/>
          <wp:docPr id="11" name="Picture 1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900" cy="465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D067" w14:textId="77777777" w:rsidR="001B0AEC" w:rsidRPr="008D51B8" w:rsidRDefault="008D51B8" w:rsidP="00984857">
    <w:pPr>
      <w:pStyle w:val="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006490" wp14:editId="361EE358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B1EF4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4A4F3102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5B1806AC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43C4D25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064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0D2B1EF4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4A4F3102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5B1806AC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43C4D25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5A048AB2" wp14:editId="7B49C5CC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351C1" w14:textId="77777777" w:rsidR="00AB6AE4" w:rsidRDefault="00AB6AE4" w:rsidP="005A0589">
      <w:pPr>
        <w:spacing w:after="0" w:line="240" w:lineRule="auto"/>
      </w:pPr>
      <w:r>
        <w:separator/>
      </w:r>
    </w:p>
    <w:p w14:paraId="1734143C" w14:textId="77777777" w:rsidR="00AB6AE4" w:rsidRDefault="00AB6AE4"/>
  </w:footnote>
  <w:footnote w:type="continuationSeparator" w:id="0">
    <w:p w14:paraId="42B53249" w14:textId="77777777" w:rsidR="00AB6AE4" w:rsidRDefault="00AB6AE4" w:rsidP="005A0589">
      <w:pPr>
        <w:spacing w:after="0" w:line="240" w:lineRule="auto"/>
      </w:pPr>
      <w:r>
        <w:continuationSeparator/>
      </w:r>
    </w:p>
    <w:p w14:paraId="3C56DF87" w14:textId="77777777" w:rsidR="00AB6AE4" w:rsidRDefault="00AB6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DD40C" w14:textId="77777777" w:rsidR="001B0AEC" w:rsidRDefault="001B0A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A32EC5"/>
    <w:multiLevelType w:val="hybridMultilevel"/>
    <w:tmpl w:val="CB04E27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378DB"/>
    <w:multiLevelType w:val="hybridMultilevel"/>
    <w:tmpl w:val="B36E01E8"/>
    <w:lvl w:ilvl="0" w:tplc="4822A516">
      <w:start w:val="8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CE"/>
    <w:rsid w:val="0001312F"/>
    <w:rsid w:val="000250CE"/>
    <w:rsid w:val="00044ABD"/>
    <w:rsid w:val="000B24F6"/>
    <w:rsid w:val="000B5355"/>
    <w:rsid w:val="000D5982"/>
    <w:rsid w:val="00184628"/>
    <w:rsid w:val="001B0AEC"/>
    <w:rsid w:val="001C5AD8"/>
    <w:rsid w:val="001D1632"/>
    <w:rsid w:val="001D30AC"/>
    <w:rsid w:val="001F634A"/>
    <w:rsid w:val="00217DC5"/>
    <w:rsid w:val="002442A7"/>
    <w:rsid w:val="00267173"/>
    <w:rsid w:val="002671ED"/>
    <w:rsid w:val="002675D9"/>
    <w:rsid w:val="00281D9C"/>
    <w:rsid w:val="0028254E"/>
    <w:rsid w:val="002B1928"/>
    <w:rsid w:val="002B388C"/>
    <w:rsid w:val="002B7D34"/>
    <w:rsid w:val="002C51AB"/>
    <w:rsid w:val="002D71B0"/>
    <w:rsid w:val="002F5F53"/>
    <w:rsid w:val="00326337"/>
    <w:rsid w:val="00333601"/>
    <w:rsid w:val="00344FE3"/>
    <w:rsid w:val="00352FDD"/>
    <w:rsid w:val="00357F74"/>
    <w:rsid w:val="00371D90"/>
    <w:rsid w:val="00396826"/>
    <w:rsid w:val="003A21C4"/>
    <w:rsid w:val="003C72CB"/>
    <w:rsid w:val="004359D3"/>
    <w:rsid w:val="004418F9"/>
    <w:rsid w:val="00446BF2"/>
    <w:rsid w:val="00472459"/>
    <w:rsid w:val="00493885"/>
    <w:rsid w:val="004A62A6"/>
    <w:rsid w:val="004C53C2"/>
    <w:rsid w:val="004E3089"/>
    <w:rsid w:val="004F340B"/>
    <w:rsid w:val="004F3CF1"/>
    <w:rsid w:val="00507150"/>
    <w:rsid w:val="00530453"/>
    <w:rsid w:val="00531103"/>
    <w:rsid w:val="005423AF"/>
    <w:rsid w:val="005848AB"/>
    <w:rsid w:val="005A0589"/>
    <w:rsid w:val="005D07AD"/>
    <w:rsid w:val="005D1CE4"/>
    <w:rsid w:val="005D690D"/>
    <w:rsid w:val="00604778"/>
    <w:rsid w:val="00615730"/>
    <w:rsid w:val="00623F76"/>
    <w:rsid w:val="00654E9C"/>
    <w:rsid w:val="006629B3"/>
    <w:rsid w:val="0069095E"/>
    <w:rsid w:val="00691BC0"/>
    <w:rsid w:val="00696142"/>
    <w:rsid w:val="006C5FD3"/>
    <w:rsid w:val="006D3B86"/>
    <w:rsid w:val="006F2FD5"/>
    <w:rsid w:val="00713C5B"/>
    <w:rsid w:val="00772B7D"/>
    <w:rsid w:val="00780480"/>
    <w:rsid w:val="007A2786"/>
    <w:rsid w:val="007A50ED"/>
    <w:rsid w:val="007B2A26"/>
    <w:rsid w:val="00806152"/>
    <w:rsid w:val="00864109"/>
    <w:rsid w:val="008675B6"/>
    <w:rsid w:val="00887BAF"/>
    <w:rsid w:val="008A63D4"/>
    <w:rsid w:val="008B2A80"/>
    <w:rsid w:val="008C7D66"/>
    <w:rsid w:val="008D51B8"/>
    <w:rsid w:val="008F025C"/>
    <w:rsid w:val="008F4064"/>
    <w:rsid w:val="00916E70"/>
    <w:rsid w:val="0093433C"/>
    <w:rsid w:val="00956E89"/>
    <w:rsid w:val="00984857"/>
    <w:rsid w:val="00987D72"/>
    <w:rsid w:val="009C06E8"/>
    <w:rsid w:val="009C7A54"/>
    <w:rsid w:val="009F4C5C"/>
    <w:rsid w:val="00A0079C"/>
    <w:rsid w:val="00A07708"/>
    <w:rsid w:val="00A5040C"/>
    <w:rsid w:val="00A652A6"/>
    <w:rsid w:val="00A73195"/>
    <w:rsid w:val="00A8759D"/>
    <w:rsid w:val="00AB6AE4"/>
    <w:rsid w:val="00AE6780"/>
    <w:rsid w:val="00AF07AC"/>
    <w:rsid w:val="00B2038A"/>
    <w:rsid w:val="00B37B24"/>
    <w:rsid w:val="00B85F66"/>
    <w:rsid w:val="00B91781"/>
    <w:rsid w:val="00BA4EB1"/>
    <w:rsid w:val="00BC1DE6"/>
    <w:rsid w:val="00BD4CCC"/>
    <w:rsid w:val="00BF2161"/>
    <w:rsid w:val="00C526B1"/>
    <w:rsid w:val="00C60B9D"/>
    <w:rsid w:val="00C75D37"/>
    <w:rsid w:val="00CB42AB"/>
    <w:rsid w:val="00CB7F8B"/>
    <w:rsid w:val="00CE699C"/>
    <w:rsid w:val="00CF61E6"/>
    <w:rsid w:val="00D11D98"/>
    <w:rsid w:val="00D12D49"/>
    <w:rsid w:val="00D34907"/>
    <w:rsid w:val="00D47089"/>
    <w:rsid w:val="00D64FBB"/>
    <w:rsid w:val="00D94D39"/>
    <w:rsid w:val="00DA3075"/>
    <w:rsid w:val="00DA60E6"/>
    <w:rsid w:val="00DD53D5"/>
    <w:rsid w:val="00DF5B16"/>
    <w:rsid w:val="00E2128F"/>
    <w:rsid w:val="00E665B8"/>
    <w:rsid w:val="00E91A5E"/>
    <w:rsid w:val="00E91C03"/>
    <w:rsid w:val="00ED4C90"/>
    <w:rsid w:val="00EE196C"/>
    <w:rsid w:val="00EF1AB5"/>
    <w:rsid w:val="00F06A21"/>
    <w:rsid w:val="00F158F6"/>
    <w:rsid w:val="00F36E74"/>
    <w:rsid w:val="00F52587"/>
    <w:rsid w:val="00F61E1D"/>
    <w:rsid w:val="00F73601"/>
    <w:rsid w:val="00F76C62"/>
    <w:rsid w:val="00F81A0A"/>
    <w:rsid w:val="00F8223B"/>
    <w:rsid w:val="00F82DC2"/>
    <w:rsid w:val="00F93708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D47342"/>
  <w15:chartTrackingRefBased/>
  <w15:docId w15:val="{EB2E7FDF-9873-E941-AF4B-1C94E1D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0589"/>
  </w:style>
  <w:style w:type="paragraph" w:styleId="a4">
    <w:name w:val="footer"/>
    <w:basedOn w:val="a"/>
    <w:link w:val="Char0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0589"/>
  </w:style>
  <w:style w:type="table" w:styleId="a5">
    <w:name w:val="Table Grid"/>
    <w:basedOn w:val="a1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254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28254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a0"/>
    <w:uiPriority w:val="99"/>
    <w:unhideWhenUsed/>
    <w:rsid w:val="00F61E1D"/>
    <w:rPr>
      <w:color w:val="00653B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025C"/>
  </w:style>
  <w:style w:type="character" w:customStyle="1" w:styleId="2Char">
    <w:name w:val="عنوان 2 Char"/>
    <w:basedOn w:val="a0"/>
    <w:link w:val="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character" w:styleId="a9">
    <w:name w:val="annotation reference"/>
    <w:basedOn w:val="a0"/>
    <w:uiPriority w:val="99"/>
    <w:semiHidden/>
    <w:unhideWhenUsed/>
    <w:rsid w:val="0069095E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69095E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69095E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69095E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6909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69095E"/>
    <w:pPr>
      <w:spacing w:after="0" w:line="240" w:lineRule="auto"/>
    </w:pPr>
  </w:style>
  <w:style w:type="paragraph" w:styleId="ad">
    <w:name w:val="Balloon Text"/>
    <w:basedOn w:val="a"/>
    <w:link w:val="Char3"/>
    <w:uiPriority w:val="99"/>
    <w:semiHidden/>
    <w:unhideWhenUsed/>
    <w:rsid w:val="0069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d"/>
    <w:uiPriority w:val="99"/>
    <w:semiHidden/>
    <w:rsid w:val="0069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73A6A38B6FB0C4299D4DDD9AAAF62CE" ma:contentTypeVersion="0" ma:contentTypeDescription="إنشاء مستند جديد." ma:contentTypeScope="" ma:versionID="ea96b4a0edfd84d9aada95415cdf0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4D39-7F5E-4EE2-9515-7E4235498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329D8-AA56-4FF1-B2EA-CB89B3830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2868B6-1616-4880-873B-091EE8243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12C40-9E70-4AD1-B2CF-B1F5A308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ملف (WORD)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Microsoft Office User</dc:creator>
  <cp:keywords/>
  <dc:description/>
  <cp:lastModifiedBy>Ahmad J. Alsolami</cp:lastModifiedBy>
  <cp:revision>5</cp:revision>
  <dcterms:created xsi:type="dcterms:W3CDTF">2021-08-10T13:14:00Z</dcterms:created>
  <dcterms:modified xsi:type="dcterms:W3CDTF">2021-08-10T13:35:00Z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0x010100073A6A38B6FB0C4299D4DDD9AAAF62CE</vt:lpwstr>
  </property>
</Properties>
</file>